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FD" w:rsidRDefault="003710FD" w:rsidP="003710FD">
      <w:pPr>
        <w:spacing w:line="276" w:lineRule="auto"/>
        <w:jc w:val="center"/>
      </w:pPr>
      <w:bookmarkStart w:id="0" w:name="_GoBack"/>
      <w:bookmarkEnd w:id="0"/>
      <w:r w:rsidRPr="000701D8">
        <w:rPr>
          <w:b/>
          <w:bCs/>
          <w:sz w:val="28"/>
        </w:rPr>
        <w:t>ПОЛОЖЕНИЕ</w:t>
      </w:r>
    </w:p>
    <w:p w:rsidR="003710FD" w:rsidRPr="00532330" w:rsidRDefault="003710FD" w:rsidP="003710FD">
      <w:pPr>
        <w:spacing w:line="276" w:lineRule="auto"/>
        <w:jc w:val="center"/>
        <w:rPr>
          <w:b/>
          <w:bCs/>
          <w:sz w:val="28"/>
        </w:rPr>
      </w:pPr>
      <w:r w:rsidRPr="00532330">
        <w:rPr>
          <w:b/>
          <w:bCs/>
          <w:sz w:val="28"/>
        </w:rPr>
        <w:t xml:space="preserve">о </w:t>
      </w:r>
      <w:r>
        <w:rPr>
          <w:b/>
          <w:bCs/>
          <w:sz w:val="28"/>
          <w:lang w:val="en-US"/>
        </w:rPr>
        <w:t>XXIII</w:t>
      </w:r>
      <w:r w:rsidRPr="00532330">
        <w:rPr>
          <w:b/>
          <w:bCs/>
          <w:sz w:val="28"/>
        </w:rPr>
        <w:t xml:space="preserve"> открытом фестивале студенческих и молодежных театров</w:t>
      </w:r>
    </w:p>
    <w:p w:rsidR="003710FD" w:rsidRDefault="003710FD" w:rsidP="003710FD">
      <w:pPr>
        <w:spacing w:line="276" w:lineRule="auto"/>
        <w:jc w:val="center"/>
        <w:rPr>
          <w:b/>
          <w:bCs/>
          <w:sz w:val="28"/>
        </w:rPr>
      </w:pPr>
      <w:r w:rsidRPr="00532330">
        <w:rPr>
          <w:b/>
          <w:bCs/>
          <w:sz w:val="28"/>
        </w:rPr>
        <w:t>«</w:t>
      </w:r>
      <w:r w:rsidRPr="00532330">
        <w:rPr>
          <w:b/>
          <w:bCs/>
          <w:sz w:val="32"/>
          <w:szCs w:val="32"/>
        </w:rPr>
        <w:t>Равноденствие – 201</w:t>
      </w:r>
      <w:r>
        <w:rPr>
          <w:b/>
          <w:bCs/>
          <w:sz w:val="32"/>
          <w:szCs w:val="32"/>
        </w:rPr>
        <w:t>9</w:t>
      </w:r>
      <w:r w:rsidRPr="00532330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</w:t>
      </w:r>
    </w:p>
    <w:p w:rsidR="003710FD" w:rsidRPr="00A65187" w:rsidRDefault="003710FD" w:rsidP="003710FD">
      <w:pPr>
        <w:spacing w:line="276" w:lineRule="auto"/>
        <w:jc w:val="center"/>
        <w:rPr>
          <w:b/>
          <w:bCs/>
          <w:sz w:val="16"/>
          <w:szCs w:val="16"/>
        </w:rPr>
      </w:pPr>
    </w:p>
    <w:p w:rsidR="003710FD" w:rsidRDefault="003710FD" w:rsidP="003710FD">
      <w:pPr>
        <w:pStyle w:val="4"/>
        <w:spacing w:line="276" w:lineRule="auto"/>
        <w:ind w:firstLine="0"/>
      </w:pPr>
    </w:p>
    <w:p w:rsidR="003710FD" w:rsidRDefault="003710FD" w:rsidP="003710FD">
      <w:pPr>
        <w:pStyle w:val="4"/>
        <w:numPr>
          <w:ilvl w:val="0"/>
          <w:numId w:val="3"/>
        </w:numPr>
        <w:spacing w:line="276" w:lineRule="auto"/>
      </w:pPr>
      <w:r>
        <w:t>ОБЩИЕ ПОЛОЖЕНИЯ</w:t>
      </w:r>
    </w:p>
    <w:p w:rsidR="003710FD" w:rsidRPr="00AB5D69" w:rsidRDefault="003710FD" w:rsidP="003710FD">
      <w:pPr>
        <w:spacing w:line="276" w:lineRule="auto"/>
        <w:rPr>
          <w:sz w:val="16"/>
          <w:szCs w:val="16"/>
        </w:rPr>
      </w:pPr>
    </w:p>
    <w:p w:rsidR="003710FD" w:rsidRPr="00AB301F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8"/>
      </w:pPr>
      <w:r w:rsidRPr="00FD3DB9">
        <w:rPr>
          <w:bCs/>
          <w:lang w:val="en-US"/>
        </w:rPr>
        <w:t>XXIII</w:t>
      </w:r>
      <w:r w:rsidRPr="00377F43">
        <w:t xml:space="preserve"> открытый</w:t>
      </w:r>
      <w:r w:rsidRPr="008543A7">
        <w:t xml:space="preserve"> фестиваль студенческих и молодежных театров «Равноденствие – 201</w:t>
      </w:r>
      <w:r>
        <w:t>9</w:t>
      </w:r>
      <w:r w:rsidRPr="008543A7">
        <w:t xml:space="preserve">» (далее – Фестиваль) проводится в рамках </w:t>
      </w:r>
      <w:r w:rsidRPr="00AB301F">
        <w:t>государственной программы Калининградской области «Молодежь»</w:t>
      </w:r>
      <w:r>
        <w:t xml:space="preserve"> и посвящён проведению в Российской Федерации Года театра</w:t>
      </w:r>
      <w:r w:rsidRPr="00AB301F">
        <w:t xml:space="preserve">.  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8"/>
      </w:pPr>
      <w:r w:rsidRPr="008543A7">
        <w:t>Настоящее положение определяет це</w:t>
      </w:r>
      <w:r>
        <w:t>ли и задачи, порядок проведения, регламент конкурсной программы, ответственность учредителей, организаторов и участников, функционал Жюри, требования к участникам Фестиваля, порядок определения победителей Фестиваля.</w:t>
      </w:r>
    </w:p>
    <w:p w:rsidR="003710FD" w:rsidRPr="008543A7" w:rsidRDefault="003710FD" w:rsidP="003710FD">
      <w:pPr>
        <w:pStyle w:val="21"/>
        <w:spacing w:line="276" w:lineRule="auto"/>
        <w:ind w:firstLine="0"/>
      </w:pPr>
    </w:p>
    <w:p w:rsidR="003710FD" w:rsidRPr="008543A7" w:rsidRDefault="003710FD" w:rsidP="003710FD">
      <w:pPr>
        <w:pStyle w:val="4"/>
        <w:numPr>
          <w:ilvl w:val="0"/>
          <w:numId w:val="3"/>
        </w:numPr>
        <w:spacing w:line="276" w:lineRule="auto"/>
      </w:pPr>
      <w:r>
        <w:t>ЦЕЛИ И ЗАДАЧИ ФЕСТИВАЛЯ</w:t>
      </w:r>
    </w:p>
    <w:p w:rsidR="003710FD" w:rsidRPr="008543A7" w:rsidRDefault="003710FD" w:rsidP="003710FD">
      <w:pPr>
        <w:spacing w:line="276" w:lineRule="auto"/>
        <w:ind w:firstLine="540"/>
        <w:jc w:val="center"/>
        <w:rPr>
          <w:b/>
          <w:bCs/>
          <w:sz w:val="16"/>
          <w:szCs w:val="16"/>
        </w:rPr>
      </w:pP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</w:pPr>
      <w:r>
        <w:t>Цели Фестиваля:</w:t>
      </w:r>
    </w:p>
    <w:p w:rsidR="003710FD" w:rsidRPr="008543A7" w:rsidRDefault="003710FD" w:rsidP="003710FD">
      <w:pPr>
        <w:pStyle w:val="21"/>
        <w:spacing w:line="276" w:lineRule="auto"/>
        <w:ind w:firstLine="708"/>
      </w:pPr>
      <w:r>
        <w:t>– п</w:t>
      </w:r>
      <w:r w:rsidRPr="008543A7">
        <w:t xml:space="preserve">оддержка и развитие студенческих и молодежных театров, повышение профессионального уровня </w:t>
      </w:r>
      <w:r>
        <w:t>режиссеров любительских театров;</w:t>
      </w:r>
    </w:p>
    <w:p w:rsidR="003710FD" w:rsidRDefault="003710FD" w:rsidP="003710FD">
      <w:pPr>
        <w:pStyle w:val="21"/>
        <w:spacing w:line="276" w:lineRule="auto"/>
        <w:ind w:firstLine="708"/>
      </w:pPr>
      <w:r>
        <w:t>– с</w:t>
      </w:r>
      <w:r w:rsidRPr="008543A7">
        <w:t xml:space="preserve">охранение и приумножение нравственных ценностей, развитие творческих способностей, формирование активной гражданской позиции </w:t>
      </w:r>
      <w:r>
        <w:t>у подростков и молодежи.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</w:pPr>
      <w:r>
        <w:t>Задачи Фестиваля:</w:t>
      </w:r>
    </w:p>
    <w:p w:rsidR="003710FD" w:rsidRDefault="003710FD" w:rsidP="003710FD">
      <w:pPr>
        <w:pStyle w:val="21"/>
        <w:spacing w:line="276" w:lineRule="auto"/>
        <w:ind w:firstLine="708"/>
      </w:pPr>
      <w:r>
        <w:t>– с</w:t>
      </w:r>
      <w:r w:rsidRPr="008543A7">
        <w:t xml:space="preserve">оздание условий для плодотворного творческого общения любителей и профессионалов театра в атмосфере свободных </w:t>
      </w:r>
      <w:r>
        <w:t>дискуссий, встреч и выступлений;</w:t>
      </w:r>
    </w:p>
    <w:p w:rsidR="003710FD" w:rsidRDefault="003710FD" w:rsidP="003710FD">
      <w:pPr>
        <w:pStyle w:val="21"/>
        <w:spacing w:line="276" w:lineRule="auto"/>
        <w:ind w:firstLine="708"/>
      </w:pPr>
      <w:r>
        <w:t xml:space="preserve">– </w:t>
      </w:r>
      <w:r w:rsidRPr="008543A7">
        <w:t>развитие и совершенствование студенческого, детско-юношеского и молодежного театрального дви</w:t>
      </w:r>
      <w:r>
        <w:t>жения в Калининградской области;</w:t>
      </w:r>
    </w:p>
    <w:p w:rsidR="003710FD" w:rsidRDefault="003710FD" w:rsidP="003710FD">
      <w:pPr>
        <w:pStyle w:val="21"/>
        <w:spacing w:line="276" w:lineRule="auto"/>
        <w:ind w:firstLine="708"/>
      </w:pPr>
      <w:r>
        <w:t>– и</w:t>
      </w:r>
      <w:r w:rsidRPr="008543A7">
        <w:t>зучение различных направлений и стилей театрального творчества среди у</w:t>
      </w:r>
      <w:r>
        <w:t>чащейся и студенческой молодежи;</w:t>
      </w:r>
    </w:p>
    <w:p w:rsidR="003710FD" w:rsidRDefault="003710FD" w:rsidP="003710FD">
      <w:pPr>
        <w:pStyle w:val="21"/>
        <w:spacing w:line="276" w:lineRule="auto"/>
        <w:ind w:firstLine="708"/>
      </w:pPr>
      <w:r>
        <w:t>– р</w:t>
      </w:r>
      <w:r w:rsidRPr="008543A7">
        <w:t xml:space="preserve">асширение творческих связей и обмен новыми идеями среди участников фестиваля из Калининградской области, других регионов России и стран </w:t>
      </w:r>
      <w:r>
        <w:t>зарубежья;</w:t>
      </w:r>
    </w:p>
    <w:p w:rsidR="003710FD" w:rsidRPr="008543A7" w:rsidRDefault="003710FD" w:rsidP="003710FD">
      <w:pPr>
        <w:pStyle w:val="21"/>
        <w:spacing w:line="276" w:lineRule="auto"/>
        <w:ind w:firstLine="708"/>
      </w:pPr>
      <w:r>
        <w:t>– э</w:t>
      </w:r>
      <w:r w:rsidRPr="008543A7">
        <w:t>стетическое воспитание зрительской аудитории и привлечение новых участников на молодежную</w:t>
      </w:r>
      <w:r>
        <w:t xml:space="preserve"> театральную</w:t>
      </w:r>
      <w:r w:rsidRPr="008543A7">
        <w:t xml:space="preserve"> сцену.</w:t>
      </w:r>
    </w:p>
    <w:p w:rsidR="003710FD" w:rsidRDefault="003710FD" w:rsidP="003710FD">
      <w:pPr>
        <w:pStyle w:val="21"/>
        <w:spacing w:line="276" w:lineRule="auto"/>
        <w:jc w:val="center"/>
        <w:rPr>
          <w:b/>
          <w:bCs/>
          <w:sz w:val="16"/>
          <w:szCs w:val="16"/>
        </w:rPr>
      </w:pPr>
    </w:p>
    <w:p w:rsidR="003710FD" w:rsidRPr="008543A7" w:rsidRDefault="003710FD" w:rsidP="003710FD">
      <w:pPr>
        <w:pStyle w:val="21"/>
        <w:spacing w:line="276" w:lineRule="auto"/>
        <w:jc w:val="center"/>
        <w:rPr>
          <w:b/>
          <w:bCs/>
          <w:sz w:val="16"/>
          <w:szCs w:val="16"/>
        </w:rPr>
      </w:pPr>
    </w:p>
    <w:p w:rsidR="003710FD" w:rsidRPr="00F819C3" w:rsidRDefault="003710FD" w:rsidP="003710FD">
      <w:pPr>
        <w:pStyle w:val="21"/>
        <w:numPr>
          <w:ilvl w:val="0"/>
          <w:numId w:val="3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ОРГАНИЗАТОРЫ ФЕСТИВАЛЯ</w:t>
      </w:r>
    </w:p>
    <w:p w:rsidR="003710FD" w:rsidRPr="00F819C3" w:rsidRDefault="003710FD" w:rsidP="003710FD">
      <w:pPr>
        <w:pStyle w:val="21"/>
        <w:spacing w:line="276" w:lineRule="auto"/>
        <w:jc w:val="center"/>
        <w:rPr>
          <w:b/>
          <w:bCs/>
          <w:sz w:val="16"/>
          <w:szCs w:val="16"/>
        </w:rPr>
      </w:pP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>Организаторами Фестиваля являю</w:t>
      </w:r>
      <w:r w:rsidRPr="00CE21B8">
        <w:t>тся Государственное бюджетное учреждение Калининградской области «Центр молодежи</w:t>
      </w:r>
      <w:r>
        <w:t xml:space="preserve"> и Федеральное государственное автономное образовательное учреждение высшего образования «Балтийски</w:t>
      </w:r>
      <w:r w:rsidRPr="005E7F13">
        <w:t>й</w:t>
      </w:r>
      <w:r>
        <w:t xml:space="preserve"> федеральный</w:t>
      </w:r>
      <w:r w:rsidRPr="005E7F13">
        <w:t xml:space="preserve"> университет имени Им</w:t>
      </w:r>
      <w:r>
        <w:t>мануила Канта».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lastRenderedPageBreak/>
        <w:t>Фестиваль проводится при поддержке Агентства по делам молодежи Калининградской области.</w:t>
      </w:r>
    </w:p>
    <w:p w:rsidR="003710FD" w:rsidRPr="00F061A8" w:rsidRDefault="003710FD" w:rsidP="003710FD">
      <w:pPr>
        <w:pStyle w:val="21"/>
        <w:spacing w:line="276" w:lineRule="auto"/>
        <w:ind w:left="708" w:firstLine="0"/>
      </w:pPr>
    </w:p>
    <w:p w:rsidR="003710FD" w:rsidRPr="00F819C3" w:rsidRDefault="003710FD" w:rsidP="003710FD">
      <w:pPr>
        <w:pStyle w:val="21"/>
        <w:numPr>
          <w:ilvl w:val="0"/>
          <w:numId w:val="3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ОРГКОМИТЕТ ФЕСТИВАЛЯ</w:t>
      </w:r>
    </w:p>
    <w:p w:rsidR="003710FD" w:rsidRPr="00F819C3" w:rsidRDefault="003710FD" w:rsidP="003710FD">
      <w:pPr>
        <w:pStyle w:val="a6"/>
        <w:spacing w:line="276" w:lineRule="auto"/>
        <w:jc w:val="both"/>
        <w:rPr>
          <w:sz w:val="16"/>
          <w:szCs w:val="16"/>
        </w:rPr>
      </w:pP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 xml:space="preserve">Организацию и проведение Фестиваля осуществляет </w:t>
      </w:r>
      <w:r w:rsidRPr="00F819C3">
        <w:t>организационный комитет</w:t>
      </w:r>
      <w:r>
        <w:t xml:space="preserve"> Фестиваля (далее – Оргкомитет), формируемый из представителей Государственного бюджетного учреждения Калининградской области «Центр молодежи», Агентства по делам молодежи Калининградской области и Центра студенческих арт-проектов Федерального государственного автономного образовательного учреждения высшего образования «Балтийски</w:t>
      </w:r>
      <w:r w:rsidRPr="005E7F13">
        <w:t>й</w:t>
      </w:r>
      <w:r>
        <w:t xml:space="preserve"> федеральный</w:t>
      </w:r>
      <w:r w:rsidRPr="005E7F13">
        <w:t xml:space="preserve"> университет имени Им</w:t>
      </w:r>
      <w:r>
        <w:t>мануила Канта».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>При Оргкомитете приказом ректора БФУ им. И.Канта формируется рабочая группа из числа студентов и сотрудников университета.</w:t>
      </w: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>Оргкомитет Фестиваля осуществляет:</w:t>
      </w:r>
    </w:p>
    <w:p w:rsidR="003710FD" w:rsidRDefault="003710FD" w:rsidP="003710FD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общую организацию и координацию Фестиваля;</w:t>
      </w:r>
    </w:p>
    <w:p w:rsidR="003710FD" w:rsidRDefault="003710FD" w:rsidP="003710FD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прием, обработку заявок на участие в Фестивале;</w:t>
      </w:r>
    </w:p>
    <w:p w:rsidR="003710FD" w:rsidRDefault="003710FD" w:rsidP="003710FD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состава участников, Жюри, партнеров Фестиваля;</w:t>
      </w:r>
    </w:p>
    <w:p w:rsidR="003710FD" w:rsidRDefault="003710FD" w:rsidP="003710FD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и координацию работы Жюри Фестиваля;</w:t>
      </w:r>
    </w:p>
    <w:p w:rsidR="003710FD" w:rsidRDefault="003710FD" w:rsidP="003710FD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программы Фестиваля и имеет право вносить изменения в программу в период проведения Фестиваля;</w:t>
      </w:r>
    </w:p>
    <w:p w:rsidR="003710FD" w:rsidRDefault="003710FD" w:rsidP="003710FD">
      <w:pPr>
        <w:widowControl w:val="0"/>
        <w:numPr>
          <w:ilvl w:val="0"/>
          <w:numId w:val="1"/>
        </w:numPr>
        <w:tabs>
          <w:tab w:val="clear" w:pos="2700"/>
          <w:tab w:val="num" w:pos="-19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спорных вопросов, связанных с содержанием, организацией, итогами Фестиваля.</w:t>
      </w:r>
    </w:p>
    <w:p w:rsidR="003710FD" w:rsidRPr="00130436" w:rsidRDefault="003710FD" w:rsidP="003710FD">
      <w:pPr>
        <w:pStyle w:val="ab"/>
        <w:widowControl w:val="0"/>
        <w:numPr>
          <w:ilvl w:val="1"/>
          <w:numId w:val="3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Фестиваля может формировать отдельные рабочие группы для решения задач Фестиваля из числа организаторов Фестиваля.</w:t>
      </w:r>
    </w:p>
    <w:p w:rsidR="003710FD" w:rsidRPr="004155DE" w:rsidRDefault="003710FD" w:rsidP="003710FD">
      <w:pPr>
        <w:widowControl w:val="0"/>
        <w:spacing w:line="276" w:lineRule="auto"/>
        <w:ind w:left="1148"/>
        <w:jc w:val="both"/>
        <w:rPr>
          <w:sz w:val="28"/>
          <w:szCs w:val="28"/>
        </w:rPr>
      </w:pPr>
    </w:p>
    <w:p w:rsidR="003710FD" w:rsidRPr="00F819C3" w:rsidRDefault="003710FD" w:rsidP="003710FD">
      <w:pPr>
        <w:pStyle w:val="21"/>
        <w:numPr>
          <w:ilvl w:val="0"/>
          <w:numId w:val="3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СРОКИ И МЕСТО ПРОВЕДЕНИЯ ФЕСТИВАЛЯ</w:t>
      </w:r>
    </w:p>
    <w:p w:rsidR="003710FD" w:rsidRPr="00F819C3" w:rsidRDefault="003710FD" w:rsidP="003710FD">
      <w:pPr>
        <w:pStyle w:val="21"/>
        <w:spacing w:line="276" w:lineRule="auto"/>
        <w:jc w:val="center"/>
        <w:rPr>
          <w:b/>
          <w:bCs/>
          <w:sz w:val="16"/>
          <w:szCs w:val="16"/>
        </w:rPr>
      </w:pP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>Фестиваль проводится в два тура.</w:t>
      </w:r>
    </w:p>
    <w:p w:rsidR="003710FD" w:rsidRDefault="003710FD" w:rsidP="003710FD">
      <w:pPr>
        <w:pStyle w:val="21"/>
        <w:numPr>
          <w:ilvl w:val="2"/>
          <w:numId w:val="3"/>
        </w:numPr>
        <w:spacing w:line="276" w:lineRule="auto"/>
        <w:ind w:left="0" w:firstLine="709"/>
      </w:pPr>
      <w:r>
        <w:rPr>
          <w:lang w:val="en-US"/>
        </w:rPr>
        <w:t>I</w:t>
      </w:r>
      <w:r w:rsidRPr="00F819C3">
        <w:t xml:space="preserve"> тур</w:t>
      </w:r>
      <w:r>
        <w:t xml:space="preserve"> – заочный тур Фестиваля включает в себя 2 блока: </w:t>
      </w:r>
    </w:p>
    <w:p w:rsidR="003710FD" w:rsidRPr="004A3D13" w:rsidRDefault="003710FD" w:rsidP="003710FD">
      <w:pPr>
        <w:pStyle w:val="21"/>
        <w:spacing w:line="276" w:lineRule="auto"/>
        <w:ind w:firstLine="709"/>
      </w:pPr>
      <w:r>
        <w:rPr>
          <w:b/>
        </w:rPr>
        <w:t xml:space="preserve">– </w:t>
      </w:r>
      <w:r w:rsidRPr="00130436">
        <w:t>прием заявок на участие в Фестивале:</w:t>
      </w:r>
      <w:r>
        <w:rPr>
          <w:b/>
        </w:rPr>
        <w:t xml:space="preserve"> с 08 по</w:t>
      </w:r>
      <w:r w:rsidRPr="004A3D13">
        <w:rPr>
          <w:b/>
        </w:rPr>
        <w:t xml:space="preserve"> 2</w:t>
      </w:r>
      <w:r>
        <w:rPr>
          <w:b/>
        </w:rPr>
        <w:t>5</w:t>
      </w:r>
      <w:r w:rsidRPr="004A3D13">
        <w:rPr>
          <w:b/>
        </w:rPr>
        <w:t xml:space="preserve"> февраля 201</w:t>
      </w:r>
      <w:r>
        <w:rPr>
          <w:b/>
        </w:rPr>
        <w:t>9</w:t>
      </w:r>
      <w:r w:rsidRPr="004A3D13">
        <w:rPr>
          <w:b/>
        </w:rPr>
        <w:t xml:space="preserve"> года</w:t>
      </w:r>
      <w:r w:rsidRPr="00AA52FC">
        <w:rPr>
          <w:b/>
        </w:rPr>
        <w:t>;</w:t>
      </w:r>
    </w:p>
    <w:p w:rsidR="003710FD" w:rsidRDefault="003710FD" w:rsidP="003710FD">
      <w:pPr>
        <w:pStyle w:val="21"/>
        <w:spacing w:line="276" w:lineRule="auto"/>
        <w:ind w:firstLine="709"/>
        <w:rPr>
          <w:b/>
        </w:rPr>
      </w:pPr>
      <w:r w:rsidRPr="004A3D13">
        <w:t xml:space="preserve">– </w:t>
      </w:r>
      <w:r>
        <w:t xml:space="preserve">отсмотр заявок участников заочного тура Фестиваля и отбор участников очного тура Фестиваля: </w:t>
      </w:r>
      <w:r>
        <w:rPr>
          <w:b/>
        </w:rPr>
        <w:t>с 26</w:t>
      </w:r>
      <w:r w:rsidRPr="00AA52FC">
        <w:rPr>
          <w:b/>
        </w:rPr>
        <w:t xml:space="preserve"> февраля по</w:t>
      </w:r>
      <w:r>
        <w:t xml:space="preserve"> </w:t>
      </w:r>
      <w:r>
        <w:rPr>
          <w:b/>
        </w:rPr>
        <w:t>11</w:t>
      </w:r>
      <w:r w:rsidRPr="004A3D13">
        <w:rPr>
          <w:b/>
        </w:rPr>
        <w:t xml:space="preserve"> марта 201</w:t>
      </w:r>
      <w:r>
        <w:rPr>
          <w:b/>
        </w:rPr>
        <w:t>9</w:t>
      </w:r>
      <w:r w:rsidRPr="004A3D13">
        <w:rPr>
          <w:b/>
        </w:rPr>
        <w:t xml:space="preserve"> года</w:t>
      </w:r>
      <w:r>
        <w:rPr>
          <w:b/>
        </w:rPr>
        <w:t>;</w:t>
      </w:r>
    </w:p>
    <w:p w:rsidR="003710FD" w:rsidRPr="0008693B" w:rsidRDefault="003710FD" w:rsidP="003710FD">
      <w:pPr>
        <w:pStyle w:val="21"/>
        <w:numPr>
          <w:ilvl w:val="2"/>
          <w:numId w:val="3"/>
        </w:numPr>
        <w:spacing w:line="276" w:lineRule="auto"/>
        <w:ind w:left="0" w:firstLine="709"/>
        <w:rPr>
          <w:b/>
        </w:rPr>
      </w:pPr>
      <w:r>
        <w:rPr>
          <w:lang w:val="en-US"/>
        </w:rPr>
        <w:t>II</w:t>
      </w:r>
      <w:r w:rsidRPr="00F819C3">
        <w:t xml:space="preserve"> тур</w:t>
      </w:r>
      <w:r>
        <w:t xml:space="preserve"> – очный тур Фестиваля (далее – очный тур) включает в себя конкурсные показы спектаклей участников Фестиваля в период </w:t>
      </w:r>
      <w:r w:rsidRPr="0008693B">
        <w:rPr>
          <w:b/>
        </w:rPr>
        <w:t>с 15 по 30 марта 2019 года</w:t>
      </w:r>
      <w:r>
        <w:rPr>
          <w:b/>
        </w:rPr>
        <w:t>.</w:t>
      </w:r>
    </w:p>
    <w:p w:rsidR="003710FD" w:rsidRDefault="003710FD" w:rsidP="003710FD">
      <w:pPr>
        <w:pStyle w:val="21"/>
        <w:numPr>
          <w:ilvl w:val="2"/>
          <w:numId w:val="3"/>
        </w:numPr>
        <w:spacing w:line="276" w:lineRule="auto"/>
        <w:ind w:left="0" w:firstLine="709"/>
        <w:rPr>
          <w:b/>
        </w:rPr>
      </w:pPr>
      <w:r>
        <w:t xml:space="preserve"> В рамках Фестиваля проводят мастер-классы и творческие встречи с театральными деятелями</w:t>
      </w:r>
      <w:r w:rsidRPr="0008693B">
        <w:t>.</w:t>
      </w:r>
    </w:p>
    <w:p w:rsidR="003710FD" w:rsidRPr="007D537D" w:rsidRDefault="003710FD" w:rsidP="003710FD">
      <w:pPr>
        <w:pStyle w:val="21"/>
        <w:numPr>
          <w:ilvl w:val="2"/>
          <w:numId w:val="3"/>
        </w:numPr>
        <w:spacing w:line="276" w:lineRule="auto"/>
        <w:ind w:left="0" w:firstLine="709"/>
        <w:rPr>
          <w:b/>
        </w:rPr>
      </w:pPr>
      <w:r>
        <w:t xml:space="preserve">Мероприятия очного тура Фестиваля пройдут на театральных и сценических площадках Калининградской области. Время и место проведения отдельных мероприятий очного тура Фестиваля будет объявлено дополнительно </w:t>
      </w:r>
      <w:r>
        <w:lastRenderedPageBreak/>
        <w:t>на официальном сайте организаторов (</w:t>
      </w:r>
      <w:r>
        <w:rPr>
          <w:lang w:val="en-US"/>
        </w:rPr>
        <w:t>molod</w:t>
      </w:r>
      <w:r w:rsidRPr="004F3B34">
        <w:t>39.</w:t>
      </w:r>
      <w:r>
        <w:rPr>
          <w:lang w:val="en-US"/>
        </w:rPr>
        <w:t>ru</w:t>
      </w:r>
      <w:r>
        <w:t>) и на официальном аккаунте Фестиваля в социальной сети «ВКонтакте» (</w:t>
      </w:r>
      <w:hyperlink r:id="rId6" w:history="1">
        <w:r w:rsidRPr="000B6344">
          <w:rPr>
            <w:rStyle w:val="ac"/>
          </w:rPr>
          <w:t>https://vk.com/ravnodenst</w:t>
        </w:r>
      </w:hyperlink>
      <w:r>
        <w:t>).</w:t>
      </w:r>
    </w:p>
    <w:p w:rsidR="003710FD" w:rsidRPr="00AA52FC" w:rsidRDefault="003710FD" w:rsidP="003710FD">
      <w:pPr>
        <w:pStyle w:val="21"/>
        <w:spacing w:line="276" w:lineRule="auto"/>
        <w:ind w:left="709" w:firstLine="0"/>
        <w:rPr>
          <w:b/>
        </w:rPr>
      </w:pPr>
    </w:p>
    <w:p w:rsidR="003710FD" w:rsidRPr="00F819C3" w:rsidRDefault="003710FD" w:rsidP="003710FD">
      <w:pPr>
        <w:pStyle w:val="4"/>
        <w:keepNext w:val="0"/>
        <w:widowControl w:val="0"/>
        <w:numPr>
          <w:ilvl w:val="0"/>
          <w:numId w:val="3"/>
        </w:numPr>
        <w:spacing w:line="276" w:lineRule="auto"/>
      </w:pPr>
      <w:r>
        <w:t>УЧАСТНИКИ ФЕСТИВАЛЯ</w:t>
      </w:r>
    </w:p>
    <w:p w:rsidR="003710FD" w:rsidRPr="00F819C3" w:rsidRDefault="003710FD" w:rsidP="003710FD">
      <w:pPr>
        <w:widowControl w:val="0"/>
        <w:spacing w:line="276" w:lineRule="auto"/>
        <w:rPr>
          <w:sz w:val="16"/>
          <w:szCs w:val="16"/>
        </w:rPr>
      </w:pPr>
    </w:p>
    <w:p w:rsidR="003710FD" w:rsidRPr="00080B4E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>В Фестивале принимают участие</w:t>
      </w:r>
      <w:r w:rsidRPr="00F819C3">
        <w:t xml:space="preserve"> любительские студенческие и </w:t>
      </w:r>
      <w:r w:rsidRPr="00080B4E">
        <w:t xml:space="preserve">молодежные (за исключением коллективов общеобразовательных организаций и школьных театров) театральные коллективы различных стилей и направлений (за исключением театров малых форм) из Калининградской области, </w:t>
      </w:r>
      <w:r>
        <w:t xml:space="preserve">регионов Российской Федерации </w:t>
      </w:r>
      <w:r w:rsidRPr="00080B4E">
        <w:t>и стран зарубежья.</w:t>
      </w:r>
    </w:p>
    <w:p w:rsidR="003710FD" w:rsidRPr="00080B4E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080B4E">
        <w:t xml:space="preserve">Участники представляют на Фестивале один полноценный законченный спектакль на русском языке продолжительностью не менее 40 минут. Не допускается использование ненормативной лексики в спектакле. </w:t>
      </w:r>
    </w:p>
    <w:p w:rsidR="003710FD" w:rsidRDefault="003710FD" w:rsidP="003710FD">
      <w:pPr>
        <w:pStyle w:val="21"/>
        <w:numPr>
          <w:ilvl w:val="2"/>
          <w:numId w:val="3"/>
        </w:numPr>
        <w:spacing w:line="276" w:lineRule="auto"/>
        <w:ind w:left="0" w:firstLine="709"/>
      </w:pPr>
      <w:r w:rsidRPr="00080B4E">
        <w:t>Для иностранных коллективов допускается исполнение спектакля на иностранном (родном) языке. При исполнении необходимо обеспечить сопровождение синхронными титрами на русском языке либо снабдить зрителей буклетами с кратким содержанием спектакля (либретто).</w:t>
      </w:r>
      <w:r w:rsidRPr="001A0A08">
        <w:t xml:space="preserve"> </w:t>
      </w: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>В рамках настоящего Фестиваля моноспектакли в конкурсной программе не участвуют.</w:t>
      </w: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>Не менее 70 процентов общей численности театрального коллектива должны составлять участники в возрасте от 16 до 30 лет.</w:t>
      </w:r>
    </w:p>
    <w:p w:rsidR="003710FD" w:rsidRPr="00EB797E" w:rsidRDefault="003710FD" w:rsidP="003710FD">
      <w:pPr>
        <w:pStyle w:val="2"/>
        <w:keepNext w:val="0"/>
        <w:widowControl w:val="0"/>
        <w:spacing w:line="276" w:lineRule="auto"/>
        <w:jc w:val="lef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</w:t>
      </w:r>
    </w:p>
    <w:p w:rsidR="003710FD" w:rsidRPr="00EB797E" w:rsidRDefault="003710FD" w:rsidP="003710FD">
      <w:pPr>
        <w:pStyle w:val="2"/>
        <w:keepNext w:val="0"/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ТУРА ФЕСТИВАЛЯ</w:t>
      </w:r>
    </w:p>
    <w:p w:rsidR="003710FD" w:rsidRPr="00F819C3" w:rsidRDefault="003710FD" w:rsidP="003710FD">
      <w:pPr>
        <w:widowControl w:val="0"/>
        <w:spacing w:line="276" w:lineRule="auto"/>
        <w:rPr>
          <w:sz w:val="10"/>
          <w:szCs w:val="10"/>
        </w:rPr>
      </w:pP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  <w:rPr>
          <w:color w:val="000000"/>
        </w:rPr>
      </w:pPr>
      <w:r w:rsidRPr="00F819C3">
        <w:t xml:space="preserve">Заявки на участие в Фестивале принимаются от студенческих и молодежных </w:t>
      </w:r>
      <w:r w:rsidRPr="003405BD">
        <w:t xml:space="preserve">театров до </w:t>
      </w:r>
      <w:r>
        <w:rPr>
          <w:b/>
        </w:rPr>
        <w:t>25</w:t>
      </w:r>
      <w:r w:rsidRPr="003405BD">
        <w:rPr>
          <w:b/>
        </w:rPr>
        <w:t xml:space="preserve"> февраля 201</w:t>
      </w:r>
      <w:r>
        <w:rPr>
          <w:b/>
        </w:rPr>
        <w:t xml:space="preserve">9 года </w:t>
      </w:r>
      <w:r w:rsidRPr="003405BD">
        <w:t xml:space="preserve">(форма заявки – приложение № 1) по адресу: 236000, г. Калининград, Советский пр-т, 13, каб. 409, 410, </w:t>
      </w:r>
      <w:r>
        <w:t xml:space="preserve">либо на электронный адрес: </w:t>
      </w:r>
      <w:hyperlink r:id="rId7" w:history="1">
        <w:r w:rsidRPr="005C48E5">
          <w:rPr>
            <w:rStyle w:val="ac"/>
            <w:lang w:val="en-US"/>
          </w:rPr>
          <w:t>omp</w:t>
        </w:r>
        <w:r w:rsidRPr="005C48E5">
          <w:rPr>
            <w:rStyle w:val="ac"/>
          </w:rPr>
          <w:t>39@</w:t>
        </w:r>
        <w:r w:rsidRPr="005C48E5">
          <w:rPr>
            <w:rStyle w:val="ac"/>
            <w:lang w:val="en-US"/>
          </w:rPr>
          <w:t>mail</w:t>
        </w:r>
        <w:r w:rsidRPr="005C48E5">
          <w:rPr>
            <w:rStyle w:val="ac"/>
          </w:rPr>
          <w:t>.</w:t>
        </w:r>
        <w:r w:rsidRPr="005C48E5">
          <w:rPr>
            <w:rStyle w:val="ac"/>
            <w:lang w:val="en-US"/>
          </w:rPr>
          <w:t>ru</w:t>
        </w:r>
      </w:hyperlink>
      <w:r>
        <w:t xml:space="preserve"> с пометкой «Равноденствие»,</w:t>
      </w:r>
      <w:r w:rsidRPr="003405BD">
        <w:t xml:space="preserve"> а также </w:t>
      </w:r>
      <w:r w:rsidRPr="003405BD">
        <w:rPr>
          <w:color w:val="000000"/>
        </w:rPr>
        <w:t xml:space="preserve">в </w:t>
      </w:r>
      <w:hyperlink r:id="rId8" w:history="1">
        <w:r w:rsidRPr="003405BD">
          <w:rPr>
            <w:rStyle w:val="ac"/>
          </w:rPr>
          <w:t>автоматизированной информационной системе «Молодежь России»</w:t>
        </w:r>
      </w:hyperlink>
      <w:r w:rsidRPr="003405BD">
        <w:rPr>
          <w:color w:val="000000"/>
        </w:rPr>
        <w:t>.</w:t>
      </w:r>
    </w:p>
    <w:p w:rsidR="003710FD" w:rsidRPr="00F819C3" w:rsidRDefault="003710FD" w:rsidP="003710FD">
      <w:pPr>
        <w:pStyle w:val="21"/>
        <w:numPr>
          <w:ilvl w:val="2"/>
          <w:numId w:val="3"/>
        </w:numPr>
        <w:spacing w:line="276" w:lineRule="auto"/>
        <w:ind w:left="0" w:firstLine="709"/>
      </w:pPr>
      <w:r w:rsidRPr="00F819C3">
        <w:t xml:space="preserve">К заявкам необходимо приложить творческую характеристику театрального коллектива с фотографиями, </w:t>
      </w:r>
      <w:r w:rsidRPr="003405BD">
        <w:t xml:space="preserve">видеозапись представляемого на Фестиваль спектакля (на </w:t>
      </w:r>
      <w:r>
        <w:t xml:space="preserve">электронных </w:t>
      </w:r>
      <w:r w:rsidRPr="003405BD">
        <w:t>носителях</w:t>
      </w:r>
      <w:r>
        <w:t>,</w:t>
      </w:r>
      <w:r w:rsidRPr="003405BD">
        <w:t xml:space="preserve"> либо указать ссылку на размещенное в интернете видео спектакля),</w:t>
      </w:r>
      <w:r w:rsidRPr="00F819C3">
        <w:t xml:space="preserve"> программу спектакля с указанием исполнителей и режиссерско-постановочной группы, а также (по возможности) рекламную продукцию, афишу.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 xml:space="preserve">Оргкомитет осуществляет </w:t>
      </w:r>
      <w:r>
        <w:t xml:space="preserve">отбор </w:t>
      </w:r>
      <w:r w:rsidRPr="00F819C3">
        <w:t>театральных коллективов для участия в</w:t>
      </w:r>
      <w:r>
        <w:t xml:space="preserve"> очном туре Фестиваля на основании заявок участников.</w:t>
      </w:r>
      <w:r w:rsidRPr="00F819C3">
        <w:t xml:space="preserve"> </w:t>
      </w:r>
      <w:r>
        <w:t>Оргкомитет утверждает состав участников очного тура Фестиваля после отсмотра конкурсных спектаклей участников Фестиваля совместно с Жюри Фестиваля, предоставленных в заявках следующим образом:</w:t>
      </w:r>
    </w:p>
    <w:p w:rsidR="003710FD" w:rsidRDefault="003710FD" w:rsidP="003710FD">
      <w:pPr>
        <w:pStyle w:val="21"/>
        <w:spacing w:line="276" w:lineRule="auto"/>
        <w:ind w:firstLine="709"/>
      </w:pPr>
      <w:r>
        <w:t>– отсмотр спектаклей на сценических площадках театральных коллективов</w:t>
      </w:r>
      <w:r w:rsidRPr="00F819C3">
        <w:t xml:space="preserve"> для участников из Калининградской области</w:t>
      </w:r>
      <w:r>
        <w:t>;</w:t>
      </w:r>
    </w:p>
    <w:p w:rsidR="003710FD" w:rsidRDefault="003710FD" w:rsidP="003710FD">
      <w:pPr>
        <w:pStyle w:val="21"/>
        <w:spacing w:line="276" w:lineRule="auto"/>
        <w:ind w:firstLine="709"/>
      </w:pPr>
      <w:r>
        <w:lastRenderedPageBreak/>
        <w:t>– отсмотр видеосъемки видеоматериалов, предоставленных в адрес Оргкомитета для участников из регионов Российской Федерации и стран зарубежья;</w:t>
      </w:r>
    </w:p>
    <w:p w:rsidR="003710FD" w:rsidRPr="00BB09E8" w:rsidRDefault="003710FD" w:rsidP="003710FD">
      <w:pPr>
        <w:pStyle w:val="21"/>
        <w:spacing w:line="276" w:lineRule="auto"/>
        <w:ind w:firstLine="709"/>
      </w:pPr>
      <w:r>
        <w:t xml:space="preserve">– </w:t>
      </w:r>
      <w:r w:rsidRPr="003405BD">
        <w:t xml:space="preserve">коллективы – обладатели Гран-при фестиваля (не ранее двух последних лет), а также лауреаты </w:t>
      </w:r>
      <w:r w:rsidRPr="003405BD">
        <w:rPr>
          <w:lang w:val="en-US"/>
        </w:rPr>
        <w:t>I</w:t>
      </w:r>
      <w:r w:rsidRPr="003405BD">
        <w:t xml:space="preserve">, </w:t>
      </w:r>
      <w:r w:rsidRPr="003405BD">
        <w:rPr>
          <w:lang w:val="en-US"/>
        </w:rPr>
        <w:t>II</w:t>
      </w:r>
      <w:r w:rsidRPr="003405BD">
        <w:t xml:space="preserve">, </w:t>
      </w:r>
      <w:r w:rsidRPr="003405BD">
        <w:rPr>
          <w:lang w:val="en-US"/>
        </w:rPr>
        <w:t>III</w:t>
      </w:r>
      <w:r w:rsidRPr="003405BD">
        <w:t xml:space="preserve"> степеней (не ранее двух последних лет) допускаются для участия во втором туре без предварительных просмотров.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 xml:space="preserve">Решение об утверждении состава участников очного тура Фестиваля </w:t>
      </w:r>
      <w:r w:rsidRPr="00F819C3">
        <w:t xml:space="preserve">выносится Оргкомитетом не позднее </w:t>
      </w:r>
      <w:r>
        <w:rPr>
          <w:b/>
        </w:rPr>
        <w:t>12 марта 2019</w:t>
      </w:r>
      <w:r w:rsidRPr="00F819C3">
        <w:rPr>
          <w:b/>
        </w:rPr>
        <w:t xml:space="preserve"> года</w:t>
      </w:r>
      <w:r w:rsidRPr="00F819C3">
        <w:t>.</w:t>
      </w:r>
      <w:r>
        <w:t xml:space="preserve"> Решение оформляется протоколом заседания Оргкомитета и обжалованию не подлежит.</w:t>
      </w:r>
    </w:p>
    <w:p w:rsidR="003710FD" w:rsidRPr="00F819C3" w:rsidRDefault="003710FD" w:rsidP="003710FD">
      <w:pPr>
        <w:pStyle w:val="21"/>
        <w:spacing w:line="276" w:lineRule="auto"/>
        <w:ind w:left="720" w:firstLine="0"/>
      </w:pPr>
    </w:p>
    <w:p w:rsidR="003710FD" w:rsidRPr="00D7523D" w:rsidRDefault="003710FD" w:rsidP="003710FD">
      <w:pPr>
        <w:pStyle w:val="3"/>
        <w:keepNext w:val="0"/>
        <w:widowControl w:val="0"/>
        <w:numPr>
          <w:ilvl w:val="0"/>
          <w:numId w:val="3"/>
        </w:numPr>
        <w:spacing w:line="276" w:lineRule="auto"/>
        <w:rPr>
          <w:b/>
        </w:rPr>
      </w:pPr>
      <w:r w:rsidRPr="00D7523D">
        <w:rPr>
          <w:b/>
        </w:rPr>
        <w:t xml:space="preserve">Порядок проведения </w:t>
      </w:r>
      <w:r>
        <w:rPr>
          <w:b/>
        </w:rPr>
        <w:t>II</w:t>
      </w:r>
      <w:r w:rsidRPr="00D7523D">
        <w:rPr>
          <w:b/>
        </w:rPr>
        <w:t xml:space="preserve"> тура Фестиваля</w:t>
      </w:r>
    </w:p>
    <w:p w:rsidR="003710FD" w:rsidRPr="00F819C3" w:rsidRDefault="003710FD" w:rsidP="003710FD">
      <w:pPr>
        <w:pStyle w:val="3"/>
        <w:keepNext w:val="0"/>
        <w:widowControl w:val="0"/>
        <w:spacing w:line="276" w:lineRule="auto"/>
        <w:ind w:firstLine="709"/>
        <w:rPr>
          <w:sz w:val="10"/>
          <w:szCs w:val="10"/>
        </w:rPr>
      </w:pP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 xml:space="preserve">О месте и времени конкурсного показа спектаклей участники </w:t>
      </w:r>
      <w:r>
        <w:t>очного</w:t>
      </w:r>
      <w:r w:rsidRPr="00F819C3">
        <w:t xml:space="preserve"> тура Фестиваля уведомляются </w:t>
      </w:r>
      <w:r w:rsidRPr="00BD316E">
        <w:t xml:space="preserve">Оргкомитетом </w:t>
      </w:r>
      <w:r w:rsidRPr="008C6B17">
        <w:t>не позднее</w:t>
      </w:r>
      <w:r>
        <w:rPr>
          <w:b/>
        </w:rPr>
        <w:t xml:space="preserve"> 12 марта 2019</w:t>
      </w:r>
      <w:r w:rsidRPr="00BD316E">
        <w:rPr>
          <w:b/>
        </w:rPr>
        <w:t xml:space="preserve"> года</w:t>
      </w:r>
      <w:r w:rsidRPr="00F819C3">
        <w:t>.</w:t>
      </w: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>Конкурсный показ проходит открыто с приглашением зрителей. Вход на Фестиваль осуществляется по бесплатным пригласительным билетам, распространяемым Оргкомитетом</w:t>
      </w:r>
      <w:r>
        <w:t xml:space="preserve">, либо на основании регистрации на спектакль на сайте </w:t>
      </w:r>
      <w:hyperlink r:id="rId9" w:history="1">
        <w:r w:rsidRPr="00437E88">
          <w:rPr>
            <w:rStyle w:val="ac"/>
          </w:rPr>
          <w:t>https://timepad.ru</w:t>
        </w:r>
      </w:hyperlink>
      <w:r>
        <w:t xml:space="preserve">. 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>Возможность участия коллектива</w:t>
      </w:r>
      <w:r>
        <w:t>, не являющегося участником очного тура Фестиваля,</w:t>
      </w:r>
      <w:r w:rsidRPr="00F819C3">
        <w:t xml:space="preserve"> во внеконкурсной программе Фестиваля </w:t>
      </w:r>
      <w:r>
        <w:t xml:space="preserve">согласовывается с Оргкомитетом Фестиваля. </w:t>
      </w: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 xml:space="preserve">Коллективу-участнику по предварительной заявке и по согласованию с Оргкомитетом предоставляется возможность выступить вне конкурса на театральных (концертных) площадках Калининградской области. Оргкомитет оказывает содействие в организации трансфера к месту внеконкурсного показа и обратно. </w:t>
      </w: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>Каждому коллективу, представляющему свой спектакль, отводится 3 часа для монтировочной репетиции и показа спектакля.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>Участники Фестиваля собственными силами осуществляют доставку и отправление декораций сразу после выступления. Оплата транспортных расходов осуществляется за свой счет или за счет направляющей стороны. Оплата расходов, связанных с обеспечением световых и звуковых эффектов во время показа спектакля, осуществляется участниками самостоятельно.</w:t>
      </w: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 xml:space="preserve">Организационный сбор за участие в Фестивале не взымается. 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 xml:space="preserve">Выступление участников </w:t>
      </w:r>
      <w:r>
        <w:t>очного тура</w:t>
      </w:r>
      <w:r w:rsidRPr="00F819C3">
        <w:t xml:space="preserve"> Фестиваля оценивает Жюри.</w:t>
      </w:r>
    </w:p>
    <w:p w:rsidR="003710FD" w:rsidRDefault="003710FD" w:rsidP="003710FD">
      <w:pPr>
        <w:pStyle w:val="21"/>
        <w:spacing w:line="276" w:lineRule="auto"/>
      </w:pPr>
    </w:p>
    <w:p w:rsidR="003710FD" w:rsidRPr="00F819C3" w:rsidRDefault="003710FD" w:rsidP="003710FD">
      <w:pPr>
        <w:pStyle w:val="21"/>
        <w:numPr>
          <w:ilvl w:val="0"/>
          <w:numId w:val="3"/>
        </w:numPr>
        <w:spacing w:line="276" w:lineRule="auto"/>
        <w:jc w:val="center"/>
        <w:rPr>
          <w:b/>
        </w:rPr>
      </w:pPr>
      <w:r w:rsidRPr="00F819C3">
        <w:rPr>
          <w:b/>
        </w:rPr>
        <w:t>У</w:t>
      </w:r>
      <w:r>
        <w:rPr>
          <w:b/>
        </w:rPr>
        <w:t>СЛОВИЯ ПРЕБЫВАНИЯ ИНОГОРОДНИХ И ИНОСТРАННЫХ УЧАСТНИКОВ</w:t>
      </w:r>
      <w:r w:rsidRPr="00F819C3">
        <w:rPr>
          <w:b/>
        </w:rPr>
        <w:t xml:space="preserve"> </w:t>
      </w:r>
    </w:p>
    <w:p w:rsidR="003710FD" w:rsidRPr="00F819C3" w:rsidRDefault="003710FD" w:rsidP="003710FD">
      <w:pPr>
        <w:pStyle w:val="21"/>
        <w:spacing w:line="276" w:lineRule="auto"/>
        <w:ind w:firstLine="708"/>
        <w:rPr>
          <w:sz w:val="10"/>
          <w:szCs w:val="10"/>
        </w:rPr>
      </w:pP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>Расходы, связанные с оплатой проезда делегации до города</w:t>
      </w:r>
      <w:r w:rsidRPr="00F819C3">
        <w:t xml:space="preserve"> Калининград</w:t>
      </w:r>
      <w:r>
        <w:t>а</w:t>
      </w:r>
      <w:r w:rsidRPr="00F819C3">
        <w:t xml:space="preserve"> и обратно, а также организации питания и проживания участников делегации в период их пребывания в Калининграде несет направляющая сторона.</w:t>
      </w:r>
    </w:p>
    <w:p w:rsidR="003710FD" w:rsidRPr="00F819C3" w:rsidRDefault="003710FD" w:rsidP="003710FD">
      <w:pPr>
        <w:pStyle w:val="21"/>
        <w:spacing w:line="276" w:lineRule="auto"/>
        <w:ind w:firstLine="709"/>
        <w:rPr>
          <w:i/>
          <w:sz w:val="26"/>
          <w:szCs w:val="26"/>
        </w:rPr>
      </w:pPr>
      <w:r w:rsidRPr="00F819C3">
        <w:rPr>
          <w:i/>
          <w:sz w:val="26"/>
          <w:szCs w:val="26"/>
        </w:rPr>
        <w:lastRenderedPageBreak/>
        <w:t>Примечание: проезд в Калининградскую область железнодорожным транспортом через территорию Литвы и Белоруссии может осуществляться только при наличии заграничного паспорта. Авиаперелет осуществляется по общегражданским паспортам.</w:t>
      </w: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3405BD">
        <w:t>Оргкомитет Фестиваля по предварительной заявке обеспечивает трансфер от ж/д вокзала (аэропорта) к месту проживания делегации и обратно.</w:t>
      </w:r>
    </w:p>
    <w:p w:rsidR="003710FD" w:rsidRPr="00F819C3" w:rsidRDefault="003710FD" w:rsidP="003710FD">
      <w:pPr>
        <w:pStyle w:val="21"/>
        <w:spacing w:line="276" w:lineRule="auto"/>
        <w:ind w:firstLine="708"/>
      </w:pPr>
    </w:p>
    <w:p w:rsidR="003710FD" w:rsidRPr="00F819C3" w:rsidRDefault="003710FD" w:rsidP="003710FD">
      <w:pPr>
        <w:pStyle w:val="5"/>
        <w:keepNext w:val="0"/>
        <w:widowControl w:val="0"/>
        <w:numPr>
          <w:ilvl w:val="0"/>
          <w:numId w:val="3"/>
        </w:numPr>
        <w:spacing w:line="276" w:lineRule="auto"/>
      </w:pPr>
      <w:r>
        <w:t xml:space="preserve"> ЖЮРИ ФЕСТИВАЛЯ</w:t>
      </w:r>
    </w:p>
    <w:p w:rsidR="003710FD" w:rsidRPr="00F819C3" w:rsidRDefault="003710FD" w:rsidP="003710FD">
      <w:pPr>
        <w:spacing w:line="276" w:lineRule="auto"/>
        <w:rPr>
          <w:sz w:val="10"/>
          <w:szCs w:val="10"/>
        </w:rPr>
      </w:pP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>Жюри Фестиваля формируется Оргкомитетом из числа наиболее авторитетных деятелей искусства и культуры, специалистов по театральному искусству.</w:t>
      </w:r>
    </w:p>
    <w:p w:rsidR="003710FD" w:rsidRPr="00F819C3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 w:rsidRPr="00F819C3">
        <w:t>Каждый член Жюри работает в качестве самостоятельного эксперта.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  <w:ind w:left="0" w:firstLine="709"/>
      </w:pPr>
      <w:r>
        <w:t>Жюри Фестиваля:</w:t>
      </w:r>
    </w:p>
    <w:p w:rsidR="003710FD" w:rsidRPr="00F819C3" w:rsidRDefault="003710FD" w:rsidP="003710FD">
      <w:pPr>
        <w:pStyle w:val="21"/>
        <w:spacing w:line="276" w:lineRule="auto"/>
        <w:ind w:firstLine="709"/>
      </w:pPr>
      <w:r>
        <w:t>– оценивает конкурсные спектакли участников Фестиваля;</w:t>
      </w:r>
    </w:p>
    <w:p w:rsidR="003710FD" w:rsidRDefault="003710FD" w:rsidP="003710FD">
      <w:pPr>
        <w:pStyle w:val="21"/>
        <w:spacing w:line="276" w:lineRule="auto"/>
        <w:ind w:firstLine="709"/>
      </w:pPr>
      <w:r>
        <w:t>– определяет победителя, лауреатов Фестиваля, а также дипломантов Фестиваля в номинациях (пункт 12.3 настоящего положения);</w:t>
      </w:r>
    </w:p>
    <w:p w:rsidR="003710FD" w:rsidRDefault="003710FD" w:rsidP="003710FD">
      <w:pPr>
        <w:pStyle w:val="21"/>
        <w:spacing w:line="276" w:lineRule="auto"/>
        <w:ind w:firstLine="709"/>
      </w:pPr>
      <w:r>
        <w:t>– после просмотра каждого конкурсного спектакля проводит обсуждение, на основании которого, дает рекомендации режиссеру и (или) руководителю театрального коллектива в день конкурсного показа.</w:t>
      </w:r>
    </w:p>
    <w:p w:rsidR="003710FD" w:rsidRDefault="003710FD" w:rsidP="003710FD">
      <w:pPr>
        <w:pStyle w:val="21"/>
        <w:numPr>
          <w:ilvl w:val="1"/>
          <w:numId w:val="3"/>
        </w:numPr>
        <w:spacing w:line="276" w:lineRule="auto"/>
      </w:pPr>
      <w:r>
        <w:t>Жюри Фестиваля имеет право:</w:t>
      </w:r>
    </w:p>
    <w:p w:rsidR="003710FD" w:rsidRDefault="003710FD" w:rsidP="003710FD">
      <w:pPr>
        <w:pStyle w:val="21"/>
        <w:spacing w:line="276" w:lineRule="auto"/>
        <w:ind w:firstLine="708"/>
      </w:pPr>
      <w:r>
        <w:t>–</w:t>
      </w:r>
      <w:r w:rsidRPr="00F819C3">
        <w:t xml:space="preserve"> </w:t>
      </w:r>
      <w:r>
        <w:t xml:space="preserve">принимать решение </w:t>
      </w:r>
      <w:r w:rsidRPr="00F819C3">
        <w:t>не присуждать звания лауреатов</w:t>
      </w:r>
      <w:r>
        <w:t xml:space="preserve"> Фестиваля</w:t>
      </w:r>
      <w:r w:rsidRPr="00F819C3">
        <w:t xml:space="preserve"> и дипломантов </w:t>
      </w:r>
      <w:r>
        <w:t xml:space="preserve">Фестиваля </w:t>
      </w:r>
      <w:r w:rsidRPr="00F819C3">
        <w:t>по номинациям, а также</w:t>
      </w:r>
      <w:r>
        <w:t xml:space="preserve"> не определять победителя Фестиваля в связи с низким уровнем исполнения конкурсных спектаклей;</w:t>
      </w:r>
    </w:p>
    <w:p w:rsidR="003710FD" w:rsidRDefault="003710FD" w:rsidP="003710FD">
      <w:pPr>
        <w:pStyle w:val="21"/>
        <w:spacing w:line="276" w:lineRule="auto"/>
        <w:ind w:firstLine="708"/>
      </w:pPr>
      <w:r>
        <w:t>– выделять отдельных исполнителей или коллективы, спектакли и награждать специальными призами участников Фестиваля по согласованию с Оргкомитетом Фестиваля;</w:t>
      </w:r>
    </w:p>
    <w:p w:rsidR="003710FD" w:rsidRDefault="003710FD" w:rsidP="003710FD">
      <w:pPr>
        <w:pStyle w:val="21"/>
        <w:spacing w:line="276" w:lineRule="auto"/>
        <w:ind w:firstLine="708"/>
      </w:pPr>
      <w:r>
        <w:t>– проводить мастер-классы, творческие встречи с участниками Фестиваля и руководителями театральных коллективов.</w:t>
      </w:r>
    </w:p>
    <w:p w:rsidR="003710FD" w:rsidRDefault="003710FD" w:rsidP="003710FD">
      <w:pPr>
        <w:pStyle w:val="21"/>
        <w:spacing w:line="276" w:lineRule="auto"/>
        <w:ind w:firstLine="708"/>
      </w:pPr>
    </w:p>
    <w:p w:rsidR="003710FD" w:rsidRPr="004A38DB" w:rsidRDefault="003710FD" w:rsidP="003710FD">
      <w:pPr>
        <w:pStyle w:val="21"/>
        <w:spacing w:line="276" w:lineRule="auto"/>
        <w:ind w:firstLine="708"/>
        <w:jc w:val="center"/>
        <w:rPr>
          <w:b/>
        </w:rPr>
      </w:pPr>
      <w:r w:rsidRPr="004A38DB">
        <w:rPr>
          <w:b/>
        </w:rPr>
        <w:t>11.</w:t>
      </w:r>
      <w:r w:rsidRPr="004A38DB">
        <w:rPr>
          <w:b/>
        </w:rPr>
        <w:tab/>
      </w:r>
      <w:r>
        <w:rPr>
          <w:b/>
        </w:rPr>
        <w:t>КРИТЕРИИ ОЦЕНКИ</w:t>
      </w:r>
    </w:p>
    <w:p w:rsidR="003710FD" w:rsidRDefault="003710FD" w:rsidP="003710FD">
      <w:pPr>
        <w:pStyle w:val="21"/>
        <w:spacing w:line="276" w:lineRule="auto"/>
        <w:ind w:firstLine="709"/>
      </w:pPr>
      <w:r>
        <w:t>11.1.</w:t>
      </w:r>
      <w:r>
        <w:tab/>
        <w:t xml:space="preserve">При оценке спектаклей Жюри руководствуется следующими критериями: </w:t>
      </w:r>
    </w:p>
    <w:p w:rsidR="003710FD" w:rsidRDefault="003710FD" w:rsidP="003710FD">
      <w:pPr>
        <w:pStyle w:val="21"/>
        <w:spacing w:line="276" w:lineRule="auto"/>
        <w:ind w:firstLine="709"/>
      </w:pPr>
      <w:r>
        <w:t>- оригинальность творческого замысла и художественного исполнения;</w:t>
      </w:r>
    </w:p>
    <w:p w:rsidR="003710FD" w:rsidRDefault="003710FD" w:rsidP="003710FD">
      <w:pPr>
        <w:pStyle w:val="21"/>
        <w:spacing w:line="276" w:lineRule="auto"/>
        <w:ind w:firstLine="709"/>
      </w:pPr>
      <w:r>
        <w:t>- режиссерское решение;</w:t>
      </w:r>
    </w:p>
    <w:p w:rsidR="003710FD" w:rsidRDefault="003710FD" w:rsidP="003710FD">
      <w:pPr>
        <w:pStyle w:val="21"/>
        <w:spacing w:line="276" w:lineRule="auto"/>
        <w:ind w:firstLine="709"/>
      </w:pPr>
      <w:r>
        <w:t>- артистическое исполнение;</w:t>
      </w:r>
    </w:p>
    <w:p w:rsidR="003710FD" w:rsidRDefault="003710FD" w:rsidP="003710FD">
      <w:pPr>
        <w:pStyle w:val="21"/>
        <w:spacing w:line="276" w:lineRule="auto"/>
        <w:ind w:firstLine="709"/>
      </w:pPr>
      <w:r>
        <w:t>- художественное, музыкальное и пластическое оформление;</w:t>
      </w:r>
    </w:p>
    <w:p w:rsidR="003710FD" w:rsidRDefault="003710FD" w:rsidP="003710FD">
      <w:pPr>
        <w:pStyle w:val="21"/>
        <w:spacing w:line="276" w:lineRule="auto"/>
        <w:ind w:firstLine="709"/>
      </w:pPr>
      <w:r>
        <w:t>- сценография.</w:t>
      </w:r>
    </w:p>
    <w:p w:rsidR="003710FD" w:rsidRDefault="003710FD" w:rsidP="003710FD">
      <w:pPr>
        <w:pStyle w:val="21"/>
        <w:spacing w:line="276" w:lineRule="auto"/>
        <w:ind w:firstLine="709"/>
      </w:pPr>
      <w:r>
        <w:t>11.2. Победители и дипломанты Фестиваля определяется путем открытого голосования Жюри в последний конкурсный день показа спектаклей.</w:t>
      </w:r>
    </w:p>
    <w:p w:rsidR="003710FD" w:rsidRDefault="003710FD" w:rsidP="003710FD">
      <w:pPr>
        <w:pStyle w:val="21"/>
        <w:spacing w:line="276" w:lineRule="auto"/>
        <w:ind w:firstLine="709"/>
      </w:pPr>
      <w:r>
        <w:t>11.3. Результаты голосования оформляются протоколом, который подписывает каждый член Жюри.</w:t>
      </w:r>
    </w:p>
    <w:p w:rsidR="003710FD" w:rsidRPr="00F819C3" w:rsidRDefault="003710FD" w:rsidP="003710FD">
      <w:pPr>
        <w:pStyle w:val="21"/>
        <w:spacing w:line="276" w:lineRule="auto"/>
        <w:ind w:firstLine="709"/>
      </w:pPr>
      <w:r>
        <w:lastRenderedPageBreak/>
        <w:t>11.4. Решением Жюри могут утверждаться специальные номинации, а также отмечаться актерские работы.</w:t>
      </w:r>
    </w:p>
    <w:p w:rsidR="003710FD" w:rsidRPr="00F819C3" w:rsidRDefault="003710FD" w:rsidP="003710FD">
      <w:pPr>
        <w:pStyle w:val="5"/>
        <w:keepNext w:val="0"/>
        <w:widowControl w:val="0"/>
        <w:spacing w:line="276" w:lineRule="auto"/>
        <w:rPr>
          <w:sz w:val="24"/>
        </w:rPr>
      </w:pPr>
    </w:p>
    <w:p w:rsidR="003710FD" w:rsidRPr="007D537D" w:rsidRDefault="003710FD" w:rsidP="003710FD">
      <w:pPr>
        <w:pStyle w:val="5"/>
        <w:keepNext w:val="0"/>
        <w:widowControl w:val="0"/>
        <w:numPr>
          <w:ilvl w:val="0"/>
          <w:numId w:val="4"/>
        </w:numPr>
        <w:spacing w:line="276" w:lineRule="auto"/>
        <w:rPr>
          <w:sz w:val="10"/>
          <w:szCs w:val="10"/>
        </w:rPr>
      </w:pPr>
      <w:r>
        <w:t xml:space="preserve"> НАГРАЖДЕНИЕ ПОБЕДИТЕЛЕЙ</w:t>
      </w:r>
    </w:p>
    <w:p w:rsidR="003710FD" w:rsidRDefault="003710FD" w:rsidP="003710FD">
      <w:pPr>
        <w:pStyle w:val="21"/>
        <w:numPr>
          <w:ilvl w:val="1"/>
          <w:numId w:val="5"/>
        </w:numPr>
        <w:spacing w:line="276" w:lineRule="auto"/>
        <w:ind w:left="0" w:firstLine="709"/>
      </w:pPr>
      <w:r>
        <w:t xml:space="preserve">По итогам очного тура Фестиваля, из числа лучших конкурсных спектаклей, определяются лауреаты Фестиваля </w:t>
      </w:r>
      <w:r>
        <w:rPr>
          <w:lang w:val="en-US"/>
        </w:rPr>
        <w:t>I</w:t>
      </w:r>
      <w:r>
        <w:t>,</w:t>
      </w:r>
      <w:r w:rsidRPr="00F0074C">
        <w:t xml:space="preserve"> </w:t>
      </w:r>
      <w:r>
        <w:rPr>
          <w:lang w:val="en-US"/>
        </w:rPr>
        <w:t>II</w:t>
      </w:r>
      <w:r>
        <w:t>, или</w:t>
      </w:r>
      <w:r w:rsidRPr="00F0074C">
        <w:t xml:space="preserve"> III</w:t>
      </w:r>
      <w:r>
        <w:t xml:space="preserve"> степени, а также обладатель Гран-при Фестиваля.</w:t>
      </w:r>
    </w:p>
    <w:p w:rsidR="003710FD" w:rsidRDefault="003710FD" w:rsidP="003710FD">
      <w:pPr>
        <w:pStyle w:val="21"/>
        <w:numPr>
          <w:ilvl w:val="1"/>
          <w:numId w:val="5"/>
        </w:numPr>
        <w:spacing w:line="276" w:lineRule="auto"/>
        <w:ind w:left="0" w:firstLine="709"/>
      </w:pPr>
      <w:r>
        <w:t xml:space="preserve">Обладатель Гран-при, лауреаты и дипломанты Фестиваля награждаются дипломами и памятными призами. </w:t>
      </w:r>
    </w:p>
    <w:p w:rsidR="003710FD" w:rsidRPr="00F819C3" w:rsidRDefault="003710FD" w:rsidP="003710FD">
      <w:pPr>
        <w:pStyle w:val="21"/>
        <w:numPr>
          <w:ilvl w:val="1"/>
          <w:numId w:val="5"/>
        </w:numPr>
        <w:spacing w:line="276" w:lineRule="auto"/>
        <w:ind w:left="0" w:firstLine="709"/>
      </w:pPr>
      <w:r>
        <w:t xml:space="preserve">Участникам </w:t>
      </w:r>
      <w:r w:rsidRPr="00F819C3">
        <w:t xml:space="preserve">Фестиваля могут присуждаться звания дипломантов Фестиваля </w:t>
      </w:r>
      <w:r>
        <w:t>в следующих номинациях:</w:t>
      </w:r>
    </w:p>
    <w:p w:rsidR="003710FD" w:rsidRPr="00F819C3" w:rsidRDefault="003710FD" w:rsidP="003710FD">
      <w:pPr>
        <w:pStyle w:val="ab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F819C3">
        <w:rPr>
          <w:sz w:val="28"/>
        </w:rPr>
        <w:t>лучшая режиссура;</w:t>
      </w:r>
    </w:p>
    <w:p w:rsidR="003710FD" w:rsidRPr="00F819C3" w:rsidRDefault="003710FD" w:rsidP="003710FD">
      <w:pPr>
        <w:pStyle w:val="ab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 w:rsidRPr="00F819C3">
        <w:rPr>
          <w:sz w:val="28"/>
        </w:rPr>
        <w:t>лучшая сценография;</w:t>
      </w:r>
    </w:p>
    <w:p w:rsidR="003710FD" w:rsidRPr="00F819C3" w:rsidRDefault="003710FD" w:rsidP="003710FD">
      <w:pPr>
        <w:pStyle w:val="ab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F819C3">
        <w:rPr>
          <w:sz w:val="28"/>
        </w:rPr>
        <w:t>лучшее музыкальное оформление;</w:t>
      </w:r>
    </w:p>
    <w:p w:rsidR="003710FD" w:rsidRPr="00F819C3" w:rsidRDefault="003710FD" w:rsidP="003710FD">
      <w:pPr>
        <w:pStyle w:val="ab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F819C3">
        <w:rPr>
          <w:sz w:val="28"/>
        </w:rPr>
        <w:t>лучшее воплощение женского образа 1-го плана;</w:t>
      </w:r>
    </w:p>
    <w:p w:rsidR="003710FD" w:rsidRPr="00F819C3" w:rsidRDefault="003710FD" w:rsidP="003710FD">
      <w:pPr>
        <w:pStyle w:val="ab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F819C3">
        <w:rPr>
          <w:sz w:val="28"/>
        </w:rPr>
        <w:t>лучшее воплощение мужского образа 1-го плана;</w:t>
      </w:r>
    </w:p>
    <w:p w:rsidR="003710FD" w:rsidRPr="00F819C3" w:rsidRDefault="003710FD" w:rsidP="003710FD">
      <w:pPr>
        <w:pStyle w:val="ab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F819C3">
        <w:rPr>
          <w:sz w:val="28"/>
        </w:rPr>
        <w:t>лучшее воплощение женского образа 2-го плана;</w:t>
      </w:r>
    </w:p>
    <w:p w:rsidR="003710FD" w:rsidRDefault="003710FD" w:rsidP="003710FD">
      <w:pPr>
        <w:pStyle w:val="ab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F819C3">
        <w:rPr>
          <w:sz w:val="28"/>
        </w:rPr>
        <w:t>лучшее воплощ</w:t>
      </w:r>
      <w:r>
        <w:rPr>
          <w:sz w:val="28"/>
        </w:rPr>
        <w:t>ение мужского образа 2-го плана.</w:t>
      </w:r>
    </w:p>
    <w:p w:rsidR="003710FD" w:rsidRDefault="003710FD" w:rsidP="003710FD">
      <w:pPr>
        <w:pStyle w:val="21"/>
        <w:numPr>
          <w:ilvl w:val="1"/>
          <w:numId w:val="5"/>
        </w:numPr>
        <w:spacing w:line="276" w:lineRule="auto"/>
        <w:ind w:left="0" w:firstLine="709"/>
      </w:pPr>
      <w:r w:rsidRPr="00F819C3">
        <w:t>Все театральные коллективы, принимающие участие в Фестивале, награждаются дипломами участников Фестиваля.</w:t>
      </w:r>
    </w:p>
    <w:p w:rsidR="003710FD" w:rsidRDefault="003710FD" w:rsidP="003710FD">
      <w:pPr>
        <w:pStyle w:val="21"/>
        <w:spacing w:line="276" w:lineRule="auto"/>
      </w:pPr>
    </w:p>
    <w:p w:rsidR="003710FD" w:rsidRDefault="003710FD" w:rsidP="003710FD">
      <w:pPr>
        <w:pStyle w:val="5"/>
        <w:keepNext w:val="0"/>
        <w:widowControl w:val="0"/>
        <w:numPr>
          <w:ilvl w:val="0"/>
          <w:numId w:val="5"/>
        </w:numPr>
        <w:spacing w:line="276" w:lineRule="auto"/>
      </w:pPr>
      <w:r>
        <w:t xml:space="preserve"> ЗАКЛЮЧИТЕЛЬНЫЕ ПОЛОЖЕНИЯ </w:t>
      </w:r>
    </w:p>
    <w:p w:rsidR="003710FD" w:rsidRDefault="003710FD" w:rsidP="003710FD">
      <w:pPr>
        <w:pStyle w:val="21"/>
        <w:numPr>
          <w:ilvl w:val="1"/>
          <w:numId w:val="5"/>
        </w:numPr>
        <w:spacing w:line="276" w:lineRule="auto"/>
        <w:ind w:left="0" w:firstLine="709"/>
      </w:pPr>
      <w:r>
        <w:t>Информация о мероприятиях</w:t>
      </w:r>
      <w:r w:rsidRPr="00094E4E">
        <w:t xml:space="preserve"> </w:t>
      </w:r>
      <w:r>
        <w:t>Фестиваля размещается</w:t>
      </w:r>
      <w:r w:rsidRPr="002C4374">
        <w:t xml:space="preserve"> </w:t>
      </w:r>
      <w:r>
        <w:t>на официальном сайте организаторов (</w:t>
      </w:r>
      <w:r w:rsidRPr="004F3B34">
        <w:t>molod39.ru</w:t>
      </w:r>
      <w:r>
        <w:t xml:space="preserve">) и на официальном аккаунте Фестиваля в социальной сети «ВКонтакте» </w:t>
      </w:r>
      <w:hyperlink r:id="rId10" w:history="1">
        <w:r w:rsidRPr="000B6344">
          <w:rPr>
            <w:rStyle w:val="ac"/>
          </w:rPr>
          <w:t>https://vk.com/ravnodenst</w:t>
        </w:r>
      </w:hyperlink>
      <w:r>
        <w:rPr>
          <w:rStyle w:val="ac"/>
        </w:rPr>
        <w:t>.</w:t>
      </w:r>
    </w:p>
    <w:p w:rsidR="003710FD" w:rsidRDefault="003710FD" w:rsidP="003710FD">
      <w:pPr>
        <w:pStyle w:val="21"/>
        <w:numPr>
          <w:ilvl w:val="1"/>
          <w:numId w:val="5"/>
        </w:numPr>
        <w:spacing w:line="276" w:lineRule="auto"/>
        <w:ind w:left="0" w:firstLine="709"/>
      </w:pPr>
      <w:r>
        <w:t>В случае внесения изменений в настоящее Положение Оргкомитет обязан уведомить участников Фестиваля путем рассылки на их адреса электронной почты не позднее чем 5 дней до начала Фестиваля.</w:t>
      </w:r>
    </w:p>
    <w:p w:rsidR="003710FD" w:rsidRPr="004F3B34" w:rsidRDefault="003710FD" w:rsidP="003710FD">
      <w:pPr>
        <w:pStyle w:val="21"/>
        <w:numPr>
          <w:ilvl w:val="1"/>
          <w:numId w:val="5"/>
        </w:numPr>
        <w:spacing w:line="276" w:lineRule="auto"/>
        <w:ind w:left="0" w:firstLine="709"/>
      </w:pPr>
      <w:r w:rsidRPr="004F3B34">
        <w:t>Контактные лица по вопросам орг</w:t>
      </w:r>
      <w:r>
        <w:t>анизации и проведения Фестиваля</w:t>
      </w:r>
      <w:r w:rsidRPr="004F3B34">
        <w:t xml:space="preserve">: Виктория Вадимовна Сапожникова, ведущий консультант отдела гражданско-патриотического воспитания и содействия занятости молодежи Агентства по делам молодежи Калининградской области, тел. (4012)570-543, Валентина Евгеньевна Падейская, ведущий специалист центра развития молодежных инициатив ГБУ «Центр молодежи», тел. (4012)570-435.  </w:t>
      </w:r>
      <w:r w:rsidRPr="004F3B34">
        <w:tab/>
        <w:t xml:space="preserve">                </w:t>
      </w:r>
    </w:p>
    <w:p w:rsidR="003710FD" w:rsidRDefault="003710FD" w:rsidP="003710FD">
      <w:pPr>
        <w:spacing w:line="276" w:lineRule="auto"/>
      </w:pPr>
    </w:p>
    <w:p w:rsidR="003710FD" w:rsidRDefault="003710FD" w:rsidP="003710FD">
      <w:pPr>
        <w:spacing w:line="276" w:lineRule="auto"/>
      </w:pPr>
    </w:p>
    <w:p w:rsidR="003710FD" w:rsidRDefault="003710FD" w:rsidP="003710FD">
      <w:pPr>
        <w:spacing w:line="276" w:lineRule="auto"/>
      </w:pPr>
    </w:p>
    <w:p w:rsidR="003710FD" w:rsidRDefault="003710FD" w:rsidP="003710FD">
      <w:pPr>
        <w:spacing w:line="276" w:lineRule="auto"/>
      </w:pPr>
    </w:p>
    <w:p w:rsidR="003710FD" w:rsidRDefault="003710FD" w:rsidP="003710FD">
      <w:pPr>
        <w:spacing w:line="276" w:lineRule="auto"/>
      </w:pPr>
    </w:p>
    <w:p w:rsidR="003710FD" w:rsidRDefault="003710FD" w:rsidP="003710FD">
      <w:pPr>
        <w:spacing w:line="276" w:lineRule="auto"/>
      </w:pPr>
    </w:p>
    <w:p w:rsidR="003710FD" w:rsidRDefault="003710FD" w:rsidP="003710FD">
      <w:pPr>
        <w:spacing w:after="200" w:line="276" w:lineRule="auto"/>
      </w:pPr>
      <w:r>
        <w:br w:type="page"/>
      </w:r>
    </w:p>
    <w:p w:rsidR="003710FD" w:rsidRPr="008257ED" w:rsidRDefault="003710FD" w:rsidP="003710FD">
      <w:pPr>
        <w:pStyle w:val="6"/>
        <w:spacing w:line="276" w:lineRule="auto"/>
        <w:ind w:left="5760"/>
        <w:jc w:val="left"/>
        <w:rPr>
          <w:sz w:val="20"/>
          <w:szCs w:val="20"/>
        </w:rPr>
      </w:pPr>
      <w:r w:rsidRPr="008257ED">
        <w:rPr>
          <w:sz w:val="20"/>
          <w:szCs w:val="20"/>
        </w:rPr>
        <w:lastRenderedPageBreak/>
        <w:t xml:space="preserve">Приложение № 1 к </w:t>
      </w:r>
      <w:r w:rsidRPr="001A2D6C">
        <w:rPr>
          <w:sz w:val="20"/>
          <w:szCs w:val="20"/>
        </w:rPr>
        <w:t xml:space="preserve">Положению о </w:t>
      </w:r>
      <w:r w:rsidRPr="001A2D6C">
        <w:rPr>
          <w:bCs/>
          <w:sz w:val="20"/>
          <w:szCs w:val="20"/>
          <w:lang w:val="en-US"/>
        </w:rPr>
        <w:t>XXIII</w:t>
      </w:r>
      <w:r w:rsidRPr="008257ED">
        <w:rPr>
          <w:sz w:val="20"/>
          <w:szCs w:val="20"/>
        </w:rPr>
        <w:t xml:space="preserve"> открытом фестивале студенческих и молодежных театров «Равноденствие – 201</w:t>
      </w:r>
      <w:r>
        <w:rPr>
          <w:sz w:val="20"/>
          <w:szCs w:val="20"/>
        </w:rPr>
        <w:t>9</w:t>
      </w:r>
      <w:r w:rsidRPr="008257ED">
        <w:rPr>
          <w:sz w:val="20"/>
          <w:szCs w:val="20"/>
        </w:rPr>
        <w:t>»</w:t>
      </w:r>
    </w:p>
    <w:p w:rsidR="003710FD" w:rsidRPr="00FB24D4" w:rsidRDefault="003710FD" w:rsidP="003710FD">
      <w:pPr>
        <w:spacing w:line="276" w:lineRule="auto"/>
        <w:jc w:val="center"/>
        <w:rPr>
          <w:b/>
          <w:bCs/>
          <w:color w:val="FF0000"/>
          <w:sz w:val="28"/>
        </w:rPr>
      </w:pPr>
    </w:p>
    <w:p w:rsidR="003710FD" w:rsidRPr="007C0E42" w:rsidRDefault="003710FD" w:rsidP="003710FD">
      <w:pPr>
        <w:pStyle w:val="7"/>
        <w:spacing w:line="276" w:lineRule="auto"/>
        <w:rPr>
          <w:sz w:val="24"/>
        </w:rPr>
      </w:pPr>
      <w:r w:rsidRPr="007C0E42">
        <w:rPr>
          <w:sz w:val="24"/>
        </w:rPr>
        <w:t>АНКЕТА – ЗАЯВКА</w:t>
      </w:r>
    </w:p>
    <w:p w:rsidR="003710FD" w:rsidRPr="007C0E42" w:rsidRDefault="003710FD" w:rsidP="003710FD">
      <w:pPr>
        <w:spacing w:line="276" w:lineRule="auto"/>
        <w:jc w:val="center"/>
        <w:rPr>
          <w:b/>
          <w:bCs/>
        </w:rPr>
      </w:pPr>
      <w:r w:rsidRPr="007C0E42">
        <w:rPr>
          <w:b/>
          <w:bCs/>
        </w:rPr>
        <w:t>на участие в фестивале «Равноденствие – 2019»</w:t>
      </w:r>
      <w:r>
        <w:rPr>
          <w:b/>
          <w:bCs/>
        </w:rPr>
        <w:t xml:space="preserve"> </w:t>
      </w:r>
      <w:r w:rsidRPr="007C0E42">
        <w:rPr>
          <w:b/>
          <w:bCs/>
        </w:rPr>
        <w:t>студенческого или молодежного театра</w:t>
      </w:r>
    </w:p>
    <w:p w:rsidR="003710FD" w:rsidRPr="007C0E42" w:rsidRDefault="003710FD" w:rsidP="003710FD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82"/>
        <w:gridCol w:w="4359"/>
      </w:tblGrid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</w:pPr>
            <w:r w:rsidRPr="007C0E42">
              <w:t>Страна (</w:t>
            </w:r>
            <w:r w:rsidRPr="007C0E42">
              <w:rPr>
                <w:i/>
              </w:rPr>
              <w:t>для иностранных участников</w:t>
            </w:r>
            <w:r w:rsidRPr="007C0E42">
              <w:t>), регион РФ, город (</w:t>
            </w:r>
            <w:r w:rsidRPr="007C0E42">
              <w:rPr>
                <w:i/>
              </w:rPr>
              <w:t>для иногородних участников</w:t>
            </w:r>
            <w:r w:rsidRPr="007C0E42">
              <w:t xml:space="preserve">), </w:t>
            </w:r>
          </w:p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муниципальное образование (</w:t>
            </w:r>
            <w:r w:rsidRPr="007C0E42">
              <w:rPr>
                <w:i/>
              </w:rPr>
              <w:t>для участников из Калининградской области</w:t>
            </w:r>
            <w:r w:rsidRPr="007C0E42">
              <w:t>)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Название театрального коллектива и время образования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Юридический статус или ведомственная принадлежность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Адрес (с почтовым индексом) и номер телефона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  <w:r w:rsidRPr="007C0E4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Ф. И. О. руководителя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Почтовый и электронный адрес, номер телефона (моб.) руководителя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rPr>
          <w:trHeight w:val="255"/>
        </w:trPr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Название спектакля и автор произведения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rPr>
          <w:trHeight w:val="375"/>
        </w:trPr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</w:pPr>
            <w:r w:rsidRPr="007C0E42">
              <w:t>Творческое направление (реалистический театр, условный театр)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Жанр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Продолжительность спектакля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bCs/>
              </w:rPr>
            </w:pPr>
            <w:r w:rsidRPr="007C0E42">
              <w:t>Количество участников коллектива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</w:pPr>
            <w:r w:rsidRPr="007C0E42">
              <w:t>Необходимое техническое обеспечение (количество микрофонов и т.п.)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</w:pPr>
            <w:r w:rsidRPr="007C0E42">
              <w:t xml:space="preserve">Необходимый реквизит </w:t>
            </w:r>
            <w:r w:rsidRPr="007C0E42">
              <w:rPr>
                <w:i/>
              </w:rPr>
              <w:t>(для участников Фестиваля из других регионов России и стран зарубежья)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/>
                <w:i/>
              </w:rPr>
            </w:pPr>
            <w:r w:rsidRPr="007C0E42">
              <w:rPr>
                <w:b/>
                <w:i/>
              </w:rPr>
              <w:t xml:space="preserve">ДОПОЛНИТЕЛЬНО </w:t>
            </w:r>
          </w:p>
          <w:p w:rsidR="003710FD" w:rsidRPr="007C0E42" w:rsidRDefault="003710FD" w:rsidP="008C73EF">
            <w:pPr>
              <w:spacing w:line="276" w:lineRule="auto"/>
              <w:jc w:val="both"/>
            </w:pPr>
            <w:r w:rsidRPr="007C0E42">
              <w:rPr>
                <w:b/>
                <w:i/>
              </w:rPr>
              <w:t>(заполняется по желанию):</w:t>
            </w:r>
          </w:p>
        </w:tc>
        <w:tc>
          <w:tcPr>
            <w:tcW w:w="4359" w:type="dxa"/>
          </w:tcPr>
          <w:p w:rsidR="003710FD" w:rsidRPr="007C0E42" w:rsidRDefault="003710FD" w:rsidP="008C73E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Cs/>
              </w:rPr>
            </w:pPr>
            <w:r w:rsidRPr="007C0E42">
              <w:rPr>
                <w:bCs/>
              </w:rPr>
              <w:t xml:space="preserve">14.1 </w:t>
            </w: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</w:pPr>
            <w:r w:rsidRPr="007C0E42">
              <w:t>Готовность коллектива к дополнительному внеконкурсному показу на одной из площадок Калининградской области</w:t>
            </w:r>
          </w:p>
        </w:tc>
        <w:tc>
          <w:tcPr>
            <w:tcW w:w="4359" w:type="dxa"/>
          </w:tcPr>
          <w:p w:rsidR="003710FD" w:rsidRPr="00897386" w:rsidRDefault="003710FD" w:rsidP="008C73EF">
            <w:pPr>
              <w:spacing w:line="276" w:lineRule="auto"/>
              <w:rPr>
                <w:bCs/>
              </w:rPr>
            </w:pPr>
            <w:r w:rsidRPr="00897386">
              <w:rPr>
                <w:bCs/>
              </w:rPr>
              <w:t>Название спектакля и автор произведения:</w:t>
            </w:r>
          </w:p>
          <w:p w:rsidR="003710FD" w:rsidRPr="00897386" w:rsidRDefault="003710FD" w:rsidP="008C73EF">
            <w:pPr>
              <w:spacing w:line="276" w:lineRule="auto"/>
              <w:rPr>
                <w:bCs/>
              </w:rPr>
            </w:pPr>
            <w:r w:rsidRPr="00897386">
              <w:rPr>
                <w:bCs/>
              </w:rPr>
              <w:t>______________________________</w:t>
            </w:r>
          </w:p>
          <w:p w:rsidR="003710FD" w:rsidRPr="00897386" w:rsidRDefault="003710FD" w:rsidP="008C73EF">
            <w:pPr>
              <w:spacing w:line="276" w:lineRule="auto"/>
              <w:rPr>
                <w:bCs/>
              </w:rPr>
            </w:pPr>
            <w:r w:rsidRPr="00897386">
              <w:rPr>
                <w:bCs/>
              </w:rPr>
              <w:t>Продолжительность: ______________________________</w:t>
            </w:r>
          </w:p>
          <w:p w:rsidR="003710FD" w:rsidRPr="00897386" w:rsidRDefault="003710FD" w:rsidP="008C73EF">
            <w:pPr>
              <w:spacing w:line="276" w:lineRule="auto"/>
              <w:rPr>
                <w:bCs/>
              </w:rPr>
            </w:pPr>
            <w:r w:rsidRPr="00897386">
              <w:rPr>
                <w:bCs/>
              </w:rPr>
              <w:t>Жанр: _______________________</w:t>
            </w:r>
          </w:p>
          <w:p w:rsidR="003710FD" w:rsidRPr="00897386" w:rsidRDefault="003710FD" w:rsidP="008C73EF">
            <w:pPr>
              <w:spacing w:line="276" w:lineRule="auto"/>
              <w:rPr>
                <w:bCs/>
              </w:rPr>
            </w:pPr>
            <w:r w:rsidRPr="00897386">
              <w:rPr>
                <w:bCs/>
              </w:rPr>
              <w:t>Количество участников коллектива:</w:t>
            </w:r>
            <w:r w:rsidRPr="00897386">
              <w:rPr>
                <w:bCs/>
              </w:rPr>
              <w:br/>
              <w:t>____________________________</w:t>
            </w:r>
          </w:p>
          <w:p w:rsidR="003710FD" w:rsidRPr="00897386" w:rsidRDefault="003710FD" w:rsidP="008C73EF">
            <w:pPr>
              <w:spacing w:line="276" w:lineRule="auto"/>
              <w:rPr>
                <w:bCs/>
              </w:rPr>
            </w:pPr>
            <w:r w:rsidRPr="00897386">
              <w:rPr>
                <w:bCs/>
              </w:rPr>
              <w:t>Режиссер:____________________</w:t>
            </w:r>
          </w:p>
          <w:p w:rsidR="003710FD" w:rsidRPr="00897386" w:rsidRDefault="003710FD" w:rsidP="008C73EF">
            <w:pPr>
              <w:spacing w:line="276" w:lineRule="auto"/>
              <w:rPr>
                <w:bCs/>
              </w:rPr>
            </w:pPr>
            <w:r w:rsidRPr="00897386">
              <w:rPr>
                <w:bCs/>
              </w:rPr>
              <w:t>Необходимое техническое обеспечение______________________</w:t>
            </w:r>
          </w:p>
          <w:p w:rsidR="003710FD" w:rsidRPr="00897386" w:rsidRDefault="003710FD" w:rsidP="008C73EF">
            <w:pPr>
              <w:spacing w:line="276" w:lineRule="auto"/>
              <w:rPr>
                <w:bCs/>
              </w:rPr>
            </w:pPr>
          </w:p>
        </w:tc>
      </w:tr>
      <w:tr w:rsidR="003710FD" w:rsidRPr="007C0E42" w:rsidTr="008C73EF">
        <w:tc>
          <w:tcPr>
            <w:tcW w:w="696" w:type="dxa"/>
          </w:tcPr>
          <w:p w:rsidR="003710FD" w:rsidRPr="007C0E42" w:rsidRDefault="003710FD" w:rsidP="008C73E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14.2.</w:t>
            </w:r>
          </w:p>
        </w:tc>
        <w:tc>
          <w:tcPr>
            <w:tcW w:w="5082" w:type="dxa"/>
          </w:tcPr>
          <w:p w:rsidR="003710FD" w:rsidRPr="007C0E42" w:rsidRDefault="003710FD" w:rsidP="008C73EF">
            <w:pPr>
              <w:spacing w:line="276" w:lineRule="auto"/>
              <w:jc w:val="both"/>
            </w:pPr>
            <w:r>
              <w:t xml:space="preserve">Готовность коллектива презентовать деятельность своего театра в день открытия </w:t>
            </w:r>
            <w:r>
              <w:lastRenderedPageBreak/>
              <w:t>фестиваля</w:t>
            </w:r>
          </w:p>
        </w:tc>
        <w:tc>
          <w:tcPr>
            <w:tcW w:w="4359" w:type="dxa"/>
          </w:tcPr>
          <w:p w:rsidR="003710FD" w:rsidRPr="00897386" w:rsidRDefault="003710FD" w:rsidP="008C73EF">
            <w:pPr>
              <w:spacing w:line="276" w:lineRule="auto"/>
              <w:jc w:val="both"/>
              <w:rPr>
                <w:bCs/>
                <w:i/>
              </w:rPr>
            </w:pPr>
            <w:r w:rsidRPr="00897386">
              <w:rPr>
                <w:bCs/>
                <w:i/>
              </w:rPr>
              <w:lastRenderedPageBreak/>
              <w:t>указать в какой форме (выставка, перформанс, фотозона и т.д.)</w:t>
            </w:r>
          </w:p>
        </w:tc>
      </w:tr>
      <w:tr w:rsidR="003710FD" w:rsidRPr="007C0E42" w:rsidTr="008C73EF">
        <w:tc>
          <w:tcPr>
            <w:tcW w:w="696" w:type="dxa"/>
          </w:tcPr>
          <w:p w:rsidR="003710FD" w:rsidRDefault="003710FD" w:rsidP="008C73E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14.3.</w:t>
            </w:r>
          </w:p>
        </w:tc>
        <w:tc>
          <w:tcPr>
            <w:tcW w:w="5082" w:type="dxa"/>
          </w:tcPr>
          <w:p w:rsidR="003710FD" w:rsidRDefault="003710FD" w:rsidP="008C73EF">
            <w:pPr>
              <w:spacing w:line="276" w:lineRule="auto"/>
              <w:jc w:val="both"/>
            </w:pPr>
            <w:r>
              <w:t>Готовность режиссера/художественного руководителя выступить в качестве эксперта</w:t>
            </w:r>
          </w:p>
        </w:tc>
        <w:tc>
          <w:tcPr>
            <w:tcW w:w="4359" w:type="dxa"/>
          </w:tcPr>
          <w:p w:rsidR="003710FD" w:rsidRPr="00897386" w:rsidRDefault="003710FD" w:rsidP="008C73EF">
            <w:pPr>
              <w:spacing w:line="276" w:lineRule="auto"/>
              <w:rPr>
                <w:bCs/>
                <w:i/>
              </w:rPr>
            </w:pPr>
            <w:r w:rsidRPr="00897386">
              <w:rPr>
                <w:bCs/>
                <w:i/>
              </w:rPr>
              <w:t>указать в какой форме и на какую аудиторию  (мастер-класс, творческая встреча, обмен опытом и пр.)</w:t>
            </w:r>
          </w:p>
        </w:tc>
      </w:tr>
    </w:tbl>
    <w:p w:rsidR="003710FD" w:rsidRPr="007C0E42" w:rsidRDefault="003710FD" w:rsidP="003710FD">
      <w:pPr>
        <w:spacing w:line="276" w:lineRule="auto"/>
        <w:jc w:val="center"/>
        <w:rPr>
          <w:b/>
          <w:bCs/>
        </w:rPr>
      </w:pPr>
    </w:p>
    <w:p w:rsidR="003710FD" w:rsidRDefault="003710FD" w:rsidP="003710FD">
      <w:pPr>
        <w:spacing w:before="100" w:line="276" w:lineRule="auto"/>
        <w:ind w:left="357"/>
        <w:jc w:val="right"/>
      </w:pPr>
      <w:r w:rsidRPr="007C0E42">
        <w:t>Руководитель коллектива __________________(подпись)</w:t>
      </w:r>
    </w:p>
    <w:p w:rsidR="00483CA0" w:rsidRDefault="00483CA0"/>
    <w:sectPr w:rsidR="00483CA0" w:rsidSect="00AA1BC7">
      <w:footerReference w:type="even" r:id="rId11"/>
      <w:footerReference w:type="default" r:id="rId12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6" w:rsidRDefault="003710FD" w:rsidP="00F237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4086" w:rsidRDefault="003710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86" w:rsidRDefault="003710FD" w:rsidP="00F237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094086" w:rsidRDefault="003710FD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44A"/>
    <w:multiLevelType w:val="hybridMultilevel"/>
    <w:tmpl w:val="10946694"/>
    <w:lvl w:ilvl="0" w:tplc="9C249BA8">
      <w:start w:val="12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1034"/>
    <w:multiLevelType w:val="multilevel"/>
    <w:tmpl w:val="E1FC1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46643ADD"/>
    <w:multiLevelType w:val="hybridMultilevel"/>
    <w:tmpl w:val="CD502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797726"/>
    <w:multiLevelType w:val="hybridMultilevel"/>
    <w:tmpl w:val="9522A796"/>
    <w:lvl w:ilvl="0" w:tplc="62AA768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D0A38F6"/>
    <w:multiLevelType w:val="multilevel"/>
    <w:tmpl w:val="7CF2F1F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D"/>
    <w:rsid w:val="003232DA"/>
    <w:rsid w:val="003710FD"/>
    <w:rsid w:val="00483CA0"/>
    <w:rsid w:val="00856627"/>
    <w:rsid w:val="00D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2DA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3232DA"/>
    <w:pPr>
      <w:keepNext/>
      <w:jc w:val="center"/>
      <w:outlineLvl w:val="1"/>
    </w:pPr>
    <w:rPr>
      <w:rFonts w:ascii="Arial" w:hAnsi="Arial" w:cs="Arial"/>
      <w:sz w:val="30"/>
      <w:szCs w:val="30"/>
      <w:lang w:val="en-US"/>
    </w:rPr>
  </w:style>
  <w:style w:type="paragraph" w:styleId="3">
    <w:name w:val="heading 3"/>
    <w:basedOn w:val="a"/>
    <w:next w:val="a"/>
    <w:link w:val="30"/>
    <w:qFormat/>
    <w:rsid w:val="003232DA"/>
    <w:pPr>
      <w:keepNext/>
      <w:jc w:val="center"/>
      <w:outlineLvl w:val="2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3710FD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710FD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710FD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710FD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32DA"/>
    <w:rPr>
      <w:b/>
      <w:bCs/>
    </w:rPr>
  </w:style>
  <w:style w:type="paragraph" w:styleId="a4">
    <w:name w:val="No Spacing"/>
    <w:link w:val="a5"/>
    <w:qFormat/>
    <w:rsid w:val="003232DA"/>
    <w:pPr>
      <w:spacing w:after="0" w:line="240" w:lineRule="auto"/>
    </w:pPr>
    <w:rPr>
      <w:rFonts w:ascii="Calibri" w:hAnsi="Calibri" w:cs="Times New Roman"/>
    </w:rPr>
  </w:style>
  <w:style w:type="character" w:customStyle="1" w:styleId="a5">
    <w:name w:val="Без интервала Знак"/>
    <w:link w:val="a4"/>
    <w:rsid w:val="003232DA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232D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232DA"/>
    <w:rPr>
      <w:rFonts w:ascii="Arial" w:eastAsia="Times New Roman" w:hAnsi="Arial" w:cs="Arial"/>
      <w:sz w:val="30"/>
      <w:szCs w:val="30"/>
      <w:lang w:val="en-US" w:eastAsia="ru-RU"/>
    </w:rPr>
  </w:style>
  <w:style w:type="character" w:customStyle="1" w:styleId="30">
    <w:name w:val="Заголовок 3 Знак"/>
    <w:basedOn w:val="a0"/>
    <w:link w:val="3"/>
    <w:rsid w:val="003232DA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10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10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rsid w:val="003710FD"/>
    <w:pPr>
      <w:ind w:firstLine="54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1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710FD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71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710FD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rsid w:val="00371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710FD"/>
  </w:style>
  <w:style w:type="paragraph" w:styleId="ab">
    <w:name w:val="List Paragraph"/>
    <w:basedOn w:val="a"/>
    <w:uiPriority w:val="34"/>
    <w:qFormat/>
    <w:rsid w:val="003710FD"/>
    <w:pPr>
      <w:ind w:left="720"/>
      <w:contextualSpacing/>
    </w:pPr>
  </w:style>
  <w:style w:type="character" w:styleId="ac">
    <w:name w:val="Hyperlink"/>
    <w:rsid w:val="00371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2DA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3232DA"/>
    <w:pPr>
      <w:keepNext/>
      <w:jc w:val="center"/>
      <w:outlineLvl w:val="1"/>
    </w:pPr>
    <w:rPr>
      <w:rFonts w:ascii="Arial" w:hAnsi="Arial" w:cs="Arial"/>
      <w:sz w:val="30"/>
      <w:szCs w:val="30"/>
      <w:lang w:val="en-US"/>
    </w:rPr>
  </w:style>
  <w:style w:type="paragraph" w:styleId="3">
    <w:name w:val="heading 3"/>
    <w:basedOn w:val="a"/>
    <w:next w:val="a"/>
    <w:link w:val="30"/>
    <w:qFormat/>
    <w:rsid w:val="003232DA"/>
    <w:pPr>
      <w:keepNext/>
      <w:jc w:val="center"/>
      <w:outlineLvl w:val="2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3710FD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710FD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710FD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710FD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32DA"/>
    <w:rPr>
      <w:b/>
      <w:bCs/>
    </w:rPr>
  </w:style>
  <w:style w:type="paragraph" w:styleId="a4">
    <w:name w:val="No Spacing"/>
    <w:link w:val="a5"/>
    <w:qFormat/>
    <w:rsid w:val="003232DA"/>
    <w:pPr>
      <w:spacing w:after="0" w:line="240" w:lineRule="auto"/>
    </w:pPr>
    <w:rPr>
      <w:rFonts w:ascii="Calibri" w:hAnsi="Calibri" w:cs="Times New Roman"/>
    </w:rPr>
  </w:style>
  <w:style w:type="character" w:customStyle="1" w:styleId="a5">
    <w:name w:val="Без интервала Знак"/>
    <w:link w:val="a4"/>
    <w:rsid w:val="003232DA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232D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232DA"/>
    <w:rPr>
      <w:rFonts w:ascii="Arial" w:eastAsia="Times New Roman" w:hAnsi="Arial" w:cs="Arial"/>
      <w:sz w:val="30"/>
      <w:szCs w:val="30"/>
      <w:lang w:val="en-US" w:eastAsia="ru-RU"/>
    </w:rPr>
  </w:style>
  <w:style w:type="character" w:customStyle="1" w:styleId="30">
    <w:name w:val="Заголовок 3 Знак"/>
    <w:basedOn w:val="a0"/>
    <w:link w:val="3"/>
    <w:rsid w:val="003232DA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10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10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rsid w:val="003710FD"/>
    <w:pPr>
      <w:ind w:firstLine="54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1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710FD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71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710FD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rsid w:val="00371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710FD"/>
  </w:style>
  <w:style w:type="paragraph" w:styleId="ab">
    <w:name w:val="List Paragraph"/>
    <w:basedOn w:val="a"/>
    <w:uiPriority w:val="34"/>
    <w:qFormat/>
    <w:rsid w:val="003710FD"/>
    <w:pPr>
      <w:ind w:left="720"/>
      <w:contextualSpacing/>
    </w:pPr>
  </w:style>
  <w:style w:type="character" w:styleId="ac">
    <w:name w:val="Hyperlink"/>
    <w:rsid w:val="0037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p39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avnodenst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ravnoden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mep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Сапожникова Виктория Вадимовна</cp:lastModifiedBy>
  <cp:revision>1</cp:revision>
  <dcterms:created xsi:type="dcterms:W3CDTF">2019-02-11T15:14:00Z</dcterms:created>
  <dcterms:modified xsi:type="dcterms:W3CDTF">2019-02-11T15:15:00Z</dcterms:modified>
</cp:coreProperties>
</file>